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0F" w:rsidRPr="00BB4C0F" w:rsidRDefault="00BB4C0F" w:rsidP="009805A1">
      <w:pPr>
        <w:jc w:val="center"/>
        <w:rPr>
          <w:rFonts w:hint="eastAsia"/>
          <w:b/>
          <w:sz w:val="28"/>
          <w:szCs w:val="28"/>
        </w:rPr>
      </w:pPr>
      <w:r w:rsidRPr="00BB4C0F">
        <w:rPr>
          <w:b/>
          <w:sz w:val="28"/>
          <w:szCs w:val="28"/>
        </w:rPr>
        <w:t>德州学院实验管理中心公共科研实验室对外开放管理办法（暂行）</w:t>
      </w:r>
    </w:p>
    <w:p w:rsidR="000E40D0" w:rsidRPr="00A7363E" w:rsidRDefault="000E40D0" w:rsidP="009805A1">
      <w:pPr>
        <w:jc w:val="center"/>
        <w:rPr>
          <w:b/>
          <w:sz w:val="28"/>
          <w:szCs w:val="28"/>
        </w:rPr>
      </w:pPr>
      <w:r w:rsidRPr="00A7363E">
        <w:rPr>
          <w:rFonts w:hint="eastAsia"/>
          <w:b/>
          <w:sz w:val="28"/>
          <w:szCs w:val="28"/>
        </w:rPr>
        <w:t>第一章</w:t>
      </w:r>
      <w:r w:rsidR="00A7363E">
        <w:rPr>
          <w:rFonts w:hint="eastAsia"/>
          <w:b/>
          <w:sz w:val="28"/>
          <w:szCs w:val="28"/>
        </w:rPr>
        <w:t xml:space="preserve"> </w:t>
      </w:r>
      <w:r w:rsidRPr="00A7363E">
        <w:rPr>
          <w:rFonts w:hint="eastAsia"/>
          <w:b/>
          <w:sz w:val="28"/>
          <w:szCs w:val="28"/>
        </w:rPr>
        <w:t>总则</w:t>
      </w:r>
    </w:p>
    <w:p w:rsidR="005E2068" w:rsidRPr="004165B2" w:rsidRDefault="005E2068" w:rsidP="00D3591C">
      <w:pPr>
        <w:spacing w:line="360" w:lineRule="auto"/>
        <w:ind w:firstLineChars="200" w:firstLine="482"/>
        <w:rPr>
          <w:rFonts w:ascii="Times New Roman" w:eastAsia="宋体" w:hAnsi="Times New Roman"/>
          <w:sz w:val="24"/>
          <w:szCs w:val="24"/>
        </w:rPr>
      </w:pPr>
      <w:r w:rsidRPr="00A7363E">
        <w:rPr>
          <w:rFonts w:ascii="Times New Roman" w:eastAsia="宋体" w:hAnsi="Times New Roman" w:hint="eastAsia"/>
          <w:b/>
          <w:sz w:val="24"/>
          <w:szCs w:val="24"/>
        </w:rPr>
        <w:t>第一条</w:t>
      </w:r>
      <w:r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4165B2">
        <w:rPr>
          <w:rFonts w:ascii="Times New Roman" w:eastAsia="宋体" w:hAnsi="Times New Roman"/>
          <w:sz w:val="24"/>
          <w:szCs w:val="24"/>
        </w:rPr>
        <w:t>公共科研实验中心（以下简称</w:t>
      </w:r>
      <w:r w:rsidRPr="004165B2">
        <w:rPr>
          <w:rFonts w:ascii="Times New Roman" w:eastAsia="宋体" w:hAnsi="Times New Roman"/>
          <w:sz w:val="24"/>
          <w:szCs w:val="24"/>
        </w:rPr>
        <w:t>“</w:t>
      </w:r>
      <w:r w:rsidRPr="004165B2">
        <w:rPr>
          <w:rFonts w:ascii="Times New Roman" w:eastAsia="宋体" w:hAnsi="Times New Roman"/>
          <w:sz w:val="24"/>
          <w:szCs w:val="24"/>
        </w:rPr>
        <w:t>科研中心</w:t>
      </w:r>
      <w:r w:rsidRPr="004165B2">
        <w:rPr>
          <w:rFonts w:ascii="Times New Roman" w:eastAsia="宋体" w:hAnsi="Times New Roman"/>
          <w:sz w:val="24"/>
          <w:szCs w:val="24"/>
        </w:rPr>
        <w:t>”</w:t>
      </w:r>
      <w:r w:rsidRPr="004165B2">
        <w:rPr>
          <w:rFonts w:ascii="Times New Roman" w:eastAsia="宋体" w:hAnsi="Times New Roman"/>
          <w:sz w:val="24"/>
          <w:szCs w:val="24"/>
        </w:rPr>
        <w:t>）隶属于实验管理中心。本中心按照学校资源优化配置改革的要求，积极参与学校仪器设备的开放共享。一方面，科研中心作为学校现代分析的重要基地，面向校内外用户提供分析测试服务，并积极组织开展分析测试技能和技术培训。另一方面，科研中心作为学校的学科协同创新平台，充分利用中心设备的高、精、尖功能和高水平技术队伍，加强与理工各学科的密切合作和互动，鼓励研究团队与技术人员协同进行设备新功能开发和高水平研究。</w:t>
      </w:r>
    </w:p>
    <w:p w:rsidR="000E40D0" w:rsidRPr="00A7363E" w:rsidRDefault="000E40D0" w:rsidP="009805A1">
      <w:pPr>
        <w:jc w:val="center"/>
        <w:rPr>
          <w:b/>
          <w:sz w:val="28"/>
          <w:szCs w:val="28"/>
        </w:rPr>
      </w:pPr>
      <w:r w:rsidRPr="00A7363E">
        <w:rPr>
          <w:rFonts w:hint="eastAsia"/>
          <w:b/>
          <w:sz w:val="28"/>
          <w:szCs w:val="28"/>
        </w:rPr>
        <w:t>第二章</w:t>
      </w:r>
      <w:r w:rsidR="00A7363E" w:rsidRPr="00A7363E">
        <w:rPr>
          <w:rFonts w:hint="eastAsia"/>
          <w:b/>
          <w:sz w:val="28"/>
          <w:szCs w:val="28"/>
        </w:rPr>
        <w:t xml:space="preserve"> </w:t>
      </w:r>
      <w:r w:rsidRPr="00A7363E">
        <w:rPr>
          <w:rFonts w:hint="eastAsia"/>
          <w:b/>
          <w:sz w:val="28"/>
          <w:szCs w:val="28"/>
        </w:rPr>
        <w:t>实验室开放原则和内容</w:t>
      </w:r>
    </w:p>
    <w:p w:rsidR="00A7363E" w:rsidRDefault="00A7363E" w:rsidP="00D3591C">
      <w:pPr>
        <w:spacing w:line="360" w:lineRule="auto"/>
        <w:ind w:firstLineChars="200" w:firstLine="482"/>
        <w:rPr>
          <w:rFonts w:ascii="Times New Roman" w:eastAsia="宋体" w:hAnsi="Times New Roman"/>
          <w:sz w:val="24"/>
          <w:szCs w:val="24"/>
        </w:rPr>
      </w:pPr>
      <w:bookmarkStart w:id="0" w:name="OLE_LINK5"/>
      <w:bookmarkStart w:id="1" w:name="OLE_LINK6"/>
      <w:r w:rsidRPr="00A7363E">
        <w:rPr>
          <w:rFonts w:ascii="Times New Roman" w:eastAsia="宋体" w:hAnsi="Times New Roman" w:hint="eastAsia"/>
          <w:b/>
          <w:sz w:val="24"/>
          <w:szCs w:val="24"/>
        </w:rPr>
        <w:t>第二条</w:t>
      </w:r>
      <w:r w:rsidRPr="00A7363E"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r w:rsidRPr="004165B2">
        <w:rPr>
          <w:rFonts w:ascii="Times New Roman" w:eastAsia="宋体" w:hAnsi="Times New Roman"/>
          <w:sz w:val="24"/>
          <w:szCs w:val="24"/>
        </w:rPr>
        <w:t>为了充分发挥中心对学校科学研究和学科建设的强有力支撑作用，鼓励支持研究团队开展交叉创新性研究，通过创新的运行机制和管理模式，科研中心提供</w:t>
      </w:r>
      <w:r w:rsidR="00262305">
        <w:rPr>
          <w:rFonts w:ascii="Times New Roman" w:eastAsia="宋体" w:hAnsi="Times New Roman" w:hint="eastAsia"/>
          <w:sz w:val="24"/>
          <w:szCs w:val="24"/>
        </w:rPr>
        <w:t>1</w:t>
      </w:r>
      <w:r w:rsidR="00262305">
        <w:rPr>
          <w:rFonts w:ascii="Times New Roman" w:eastAsia="宋体" w:hAnsi="Times New Roman" w:hint="eastAsia"/>
          <w:sz w:val="24"/>
          <w:szCs w:val="24"/>
        </w:rPr>
        <w:t>间制水室，</w:t>
      </w:r>
      <w:r w:rsidRPr="004165B2">
        <w:rPr>
          <w:rFonts w:ascii="Times New Roman" w:eastAsia="宋体" w:hAnsi="Times New Roman"/>
          <w:sz w:val="24"/>
          <w:szCs w:val="24"/>
        </w:rPr>
        <w:t>3</w:t>
      </w:r>
      <w:r w:rsidRPr="004165B2">
        <w:rPr>
          <w:rFonts w:ascii="Times New Roman" w:eastAsia="宋体" w:hAnsi="Times New Roman"/>
          <w:sz w:val="24"/>
          <w:szCs w:val="24"/>
        </w:rPr>
        <w:t>间样品制备室，</w:t>
      </w:r>
      <w:r w:rsidRPr="004165B2">
        <w:rPr>
          <w:rFonts w:ascii="Times New Roman" w:eastAsia="宋体" w:hAnsi="Times New Roman"/>
          <w:sz w:val="24"/>
          <w:szCs w:val="24"/>
        </w:rPr>
        <w:t>1</w:t>
      </w:r>
      <w:r w:rsidRPr="004165B2">
        <w:rPr>
          <w:rFonts w:ascii="Times New Roman" w:eastAsia="宋体" w:hAnsi="Times New Roman"/>
          <w:sz w:val="24"/>
          <w:szCs w:val="24"/>
        </w:rPr>
        <w:t>间层流室，</w:t>
      </w:r>
      <w:r w:rsidRPr="004165B2">
        <w:rPr>
          <w:rFonts w:ascii="Times New Roman" w:eastAsia="宋体" w:hAnsi="Times New Roman"/>
          <w:sz w:val="24"/>
          <w:szCs w:val="24"/>
        </w:rPr>
        <w:t>1</w:t>
      </w:r>
      <w:r w:rsidRPr="004165B2">
        <w:rPr>
          <w:rFonts w:ascii="Times New Roman" w:eastAsia="宋体" w:hAnsi="Times New Roman"/>
          <w:sz w:val="24"/>
          <w:szCs w:val="24"/>
        </w:rPr>
        <w:t>间学术交流室和</w:t>
      </w:r>
      <w:r w:rsidRPr="004165B2">
        <w:rPr>
          <w:rFonts w:ascii="Times New Roman" w:eastAsia="宋体" w:hAnsi="Times New Roman"/>
          <w:sz w:val="24"/>
          <w:szCs w:val="24"/>
        </w:rPr>
        <w:t>4</w:t>
      </w:r>
      <w:r w:rsidRPr="004165B2">
        <w:rPr>
          <w:rFonts w:ascii="Times New Roman" w:eastAsia="宋体" w:hAnsi="Times New Roman"/>
          <w:sz w:val="24"/>
          <w:szCs w:val="24"/>
        </w:rPr>
        <w:t>间创新实验室，供有需求的用户申请使用。按照长远规划和现有功能需求，</w:t>
      </w:r>
      <w:r w:rsidRPr="004165B2">
        <w:rPr>
          <w:rFonts w:ascii="Times New Roman" w:eastAsia="宋体" w:hAnsi="Times New Roman"/>
          <w:sz w:val="24"/>
          <w:szCs w:val="24"/>
        </w:rPr>
        <w:t>4</w:t>
      </w:r>
      <w:r w:rsidRPr="004165B2">
        <w:rPr>
          <w:rFonts w:ascii="Times New Roman" w:eastAsia="宋体" w:hAnsi="Times New Roman"/>
          <w:sz w:val="24"/>
          <w:szCs w:val="24"/>
        </w:rPr>
        <w:t>间创新实验室的功能分别设置为能源材料化学协同创新平台（位于启智楼</w:t>
      </w:r>
      <w:r w:rsidR="00274DB5">
        <w:rPr>
          <w:rFonts w:ascii="Times New Roman" w:eastAsia="宋体" w:hAnsi="Times New Roman" w:hint="eastAsia"/>
          <w:sz w:val="24"/>
          <w:szCs w:val="24"/>
        </w:rPr>
        <w:t>0586</w:t>
      </w:r>
      <w:r w:rsidR="00274DB5">
        <w:rPr>
          <w:rFonts w:ascii="Times New Roman" w:eastAsia="宋体" w:hAnsi="Times New Roman" w:hint="eastAsia"/>
          <w:sz w:val="24"/>
          <w:szCs w:val="24"/>
        </w:rPr>
        <w:t>西</w:t>
      </w:r>
      <w:r w:rsidRPr="004165B2">
        <w:rPr>
          <w:rFonts w:ascii="Times New Roman" w:eastAsia="宋体" w:hAnsi="Times New Roman"/>
          <w:sz w:val="24"/>
          <w:szCs w:val="24"/>
        </w:rPr>
        <w:t>房间）、生物生态环境协同创新平台（位于启智楼</w:t>
      </w:r>
      <w:r w:rsidR="00274DB5">
        <w:rPr>
          <w:rFonts w:ascii="Times New Roman" w:eastAsia="宋体" w:hAnsi="Times New Roman" w:hint="eastAsia"/>
          <w:sz w:val="24"/>
          <w:szCs w:val="24"/>
        </w:rPr>
        <w:t>0586</w:t>
      </w:r>
      <w:r w:rsidR="00274DB5">
        <w:rPr>
          <w:rFonts w:ascii="Times New Roman" w:eastAsia="宋体" w:hAnsi="Times New Roman" w:hint="eastAsia"/>
          <w:sz w:val="24"/>
          <w:szCs w:val="24"/>
        </w:rPr>
        <w:t>东</w:t>
      </w:r>
      <w:r w:rsidRPr="004165B2">
        <w:rPr>
          <w:rFonts w:ascii="Times New Roman" w:eastAsia="宋体" w:hAnsi="Times New Roman"/>
          <w:sz w:val="24"/>
          <w:szCs w:val="24"/>
        </w:rPr>
        <w:t>房间）、</w:t>
      </w:r>
      <w:r w:rsidRPr="004165B2">
        <w:rPr>
          <w:rFonts w:ascii="Times New Roman" w:eastAsia="宋体" w:hAnsi="Times New Roman"/>
          <w:sz w:val="24"/>
          <w:szCs w:val="24"/>
        </w:rPr>
        <w:t>X</w:t>
      </w:r>
      <w:r w:rsidRPr="004165B2">
        <w:rPr>
          <w:rFonts w:ascii="Times New Roman" w:eastAsia="宋体" w:hAnsi="Times New Roman"/>
          <w:sz w:val="24"/>
          <w:szCs w:val="24"/>
        </w:rPr>
        <w:t>研究平台（位于启智楼</w:t>
      </w:r>
      <w:r w:rsidR="00274DB5">
        <w:rPr>
          <w:rFonts w:ascii="Times New Roman" w:eastAsia="宋体" w:hAnsi="Times New Roman" w:hint="eastAsia"/>
          <w:sz w:val="24"/>
          <w:szCs w:val="24"/>
        </w:rPr>
        <w:t>058</w:t>
      </w:r>
      <w:r w:rsidR="00EC383B">
        <w:rPr>
          <w:rFonts w:ascii="Times New Roman" w:eastAsia="宋体" w:hAnsi="Times New Roman" w:hint="eastAsia"/>
          <w:sz w:val="24"/>
          <w:szCs w:val="24"/>
        </w:rPr>
        <w:t>5</w:t>
      </w:r>
      <w:r w:rsidRPr="004165B2">
        <w:rPr>
          <w:rFonts w:ascii="Times New Roman" w:eastAsia="宋体" w:hAnsi="Times New Roman"/>
          <w:sz w:val="24"/>
          <w:szCs w:val="24"/>
        </w:rPr>
        <w:t>房间）和生物健康创新</w:t>
      </w:r>
      <w:r>
        <w:rPr>
          <w:rFonts w:ascii="Times New Roman" w:eastAsia="宋体" w:hAnsi="Times New Roman" w:hint="eastAsia"/>
          <w:sz w:val="24"/>
          <w:szCs w:val="24"/>
        </w:rPr>
        <w:t>创业</w:t>
      </w:r>
      <w:r w:rsidRPr="004165B2">
        <w:rPr>
          <w:rFonts w:ascii="Times New Roman" w:eastAsia="宋体" w:hAnsi="Times New Roman"/>
          <w:sz w:val="24"/>
          <w:szCs w:val="24"/>
        </w:rPr>
        <w:t>平台（位于启智楼</w:t>
      </w:r>
      <w:r w:rsidR="00274DB5">
        <w:rPr>
          <w:rFonts w:ascii="Times New Roman" w:eastAsia="宋体" w:hAnsi="Times New Roman" w:hint="eastAsia"/>
          <w:sz w:val="24"/>
          <w:szCs w:val="24"/>
        </w:rPr>
        <w:t>0512</w:t>
      </w:r>
      <w:r w:rsidRPr="004165B2">
        <w:rPr>
          <w:rFonts w:ascii="Times New Roman" w:eastAsia="宋体" w:hAnsi="Times New Roman"/>
          <w:sz w:val="24"/>
          <w:szCs w:val="24"/>
        </w:rPr>
        <w:t>房间）。</w:t>
      </w:r>
      <w:r w:rsidR="00262305">
        <w:rPr>
          <w:rFonts w:ascii="Times New Roman" w:eastAsia="宋体" w:hAnsi="Times New Roman" w:hint="eastAsia"/>
          <w:sz w:val="24"/>
          <w:szCs w:val="24"/>
        </w:rPr>
        <w:t>制水室</w:t>
      </w:r>
      <w:r w:rsidR="00262305" w:rsidRPr="004165B2">
        <w:rPr>
          <w:rFonts w:ascii="Times New Roman" w:eastAsia="宋体" w:hAnsi="Times New Roman"/>
          <w:sz w:val="24"/>
          <w:szCs w:val="24"/>
        </w:rPr>
        <w:t>位于启智楼</w:t>
      </w:r>
      <w:r w:rsidR="00262305">
        <w:rPr>
          <w:rFonts w:ascii="Times New Roman" w:eastAsia="宋体" w:hAnsi="Times New Roman" w:hint="eastAsia"/>
          <w:sz w:val="24"/>
          <w:szCs w:val="24"/>
        </w:rPr>
        <w:t>0516</w:t>
      </w:r>
      <w:r w:rsidR="00262305" w:rsidRPr="004165B2">
        <w:rPr>
          <w:rFonts w:ascii="Times New Roman" w:eastAsia="宋体" w:hAnsi="Times New Roman"/>
          <w:sz w:val="24"/>
          <w:szCs w:val="24"/>
        </w:rPr>
        <w:t>房间</w:t>
      </w:r>
      <w:r w:rsidR="00262305">
        <w:rPr>
          <w:rFonts w:ascii="Times New Roman" w:eastAsia="宋体" w:hAnsi="Times New Roman" w:hint="eastAsia"/>
          <w:sz w:val="24"/>
          <w:szCs w:val="24"/>
        </w:rPr>
        <w:t>，</w:t>
      </w:r>
      <w:r w:rsidR="00EC383B" w:rsidRPr="004165B2">
        <w:rPr>
          <w:rFonts w:ascii="Times New Roman" w:eastAsia="宋体" w:hAnsi="Times New Roman"/>
          <w:sz w:val="24"/>
          <w:szCs w:val="24"/>
        </w:rPr>
        <w:t>层流室</w:t>
      </w:r>
      <w:r w:rsidR="00E92147" w:rsidRPr="004165B2">
        <w:rPr>
          <w:rFonts w:ascii="Times New Roman" w:eastAsia="宋体" w:hAnsi="Times New Roman"/>
          <w:sz w:val="24"/>
          <w:szCs w:val="24"/>
        </w:rPr>
        <w:t>位于启智楼</w:t>
      </w:r>
      <w:r w:rsidR="00E92147">
        <w:rPr>
          <w:rFonts w:ascii="Times New Roman" w:eastAsia="宋体" w:hAnsi="Times New Roman" w:hint="eastAsia"/>
          <w:sz w:val="24"/>
          <w:szCs w:val="24"/>
        </w:rPr>
        <w:t>0513</w:t>
      </w:r>
      <w:r w:rsidR="00E92147" w:rsidRPr="004165B2">
        <w:rPr>
          <w:rFonts w:ascii="Times New Roman" w:eastAsia="宋体" w:hAnsi="Times New Roman"/>
          <w:sz w:val="24"/>
          <w:szCs w:val="24"/>
        </w:rPr>
        <w:t>房间</w:t>
      </w:r>
      <w:r w:rsidR="00C868E8">
        <w:rPr>
          <w:rFonts w:ascii="Times New Roman" w:eastAsia="宋体" w:hAnsi="Times New Roman" w:hint="eastAsia"/>
          <w:sz w:val="24"/>
          <w:szCs w:val="24"/>
        </w:rPr>
        <w:t>，</w:t>
      </w:r>
      <w:r w:rsidR="00993F89" w:rsidRPr="004165B2">
        <w:rPr>
          <w:rFonts w:ascii="Times New Roman" w:eastAsia="宋体" w:hAnsi="Times New Roman"/>
          <w:sz w:val="24"/>
          <w:szCs w:val="24"/>
        </w:rPr>
        <w:t>3</w:t>
      </w:r>
      <w:r w:rsidR="00993F89" w:rsidRPr="004165B2">
        <w:rPr>
          <w:rFonts w:ascii="Times New Roman" w:eastAsia="宋体" w:hAnsi="Times New Roman"/>
          <w:sz w:val="24"/>
          <w:szCs w:val="24"/>
        </w:rPr>
        <w:t>间样品制备室</w:t>
      </w:r>
      <w:r w:rsidR="00993F89">
        <w:rPr>
          <w:rFonts w:ascii="Times New Roman" w:eastAsia="宋体" w:hAnsi="Times New Roman" w:hint="eastAsia"/>
          <w:sz w:val="24"/>
          <w:szCs w:val="24"/>
        </w:rPr>
        <w:t>分别位于</w:t>
      </w:r>
      <w:r w:rsidR="00782F85" w:rsidRPr="004165B2">
        <w:rPr>
          <w:rFonts w:ascii="Times New Roman" w:eastAsia="宋体" w:hAnsi="Times New Roman"/>
          <w:sz w:val="24"/>
          <w:szCs w:val="24"/>
        </w:rPr>
        <w:t>启智楼</w:t>
      </w:r>
      <w:r w:rsidR="00782F85">
        <w:rPr>
          <w:rFonts w:ascii="Times New Roman" w:eastAsia="宋体" w:hAnsi="Times New Roman" w:hint="eastAsia"/>
          <w:sz w:val="24"/>
          <w:szCs w:val="24"/>
        </w:rPr>
        <w:t>0501</w:t>
      </w:r>
      <w:r w:rsidR="00782F85">
        <w:rPr>
          <w:rFonts w:ascii="Times New Roman" w:eastAsia="宋体" w:hAnsi="Times New Roman" w:hint="eastAsia"/>
          <w:sz w:val="24"/>
          <w:szCs w:val="24"/>
        </w:rPr>
        <w:t>、</w:t>
      </w:r>
      <w:r w:rsidR="00782F85">
        <w:rPr>
          <w:rFonts w:ascii="Times New Roman" w:eastAsia="宋体" w:hAnsi="Times New Roman" w:hint="eastAsia"/>
          <w:sz w:val="24"/>
          <w:szCs w:val="24"/>
        </w:rPr>
        <w:t>0588</w:t>
      </w:r>
      <w:r w:rsidR="00782F85">
        <w:rPr>
          <w:rFonts w:ascii="Times New Roman" w:eastAsia="宋体" w:hAnsi="Times New Roman" w:hint="eastAsia"/>
          <w:sz w:val="24"/>
          <w:szCs w:val="24"/>
        </w:rPr>
        <w:t>和</w:t>
      </w:r>
      <w:r w:rsidR="00782F85">
        <w:rPr>
          <w:rFonts w:ascii="Times New Roman" w:eastAsia="宋体" w:hAnsi="Times New Roman" w:hint="eastAsia"/>
          <w:sz w:val="24"/>
          <w:szCs w:val="24"/>
        </w:rPr>
        <w:t>0587</w:t>
      </w:r>
      <w:r w:rsidR="00782F85" w:rsidRPr="004165B2">
        <w:rPr>
          <w:rFonts w:ascii="Times New Roman" w:eastAsia="宋体" w:hAnsi="Times New Roman"/>
          <w:sz w:val="24"/>
          <w:szCs w:val="24"/>
        </w:rPr>
        <w:t>房间</w:t>
      </w:r>
      <w:r w:rsidR="007307B7">
        <w:rPr>
          <w:rFonts w:ascii="Times New Roman" w:eastAsia="宋体" w:hAnsi="Times New Roman" w:hint="eastAsia"/>
          <w:sz w:val="24"/>
          <w:szCs w:val="24"/>
        </w:rPr>
        <w:t>，</w:t>
      </w:r>
      <w:r w:rsidR="007307B7" w:rsidRPr="004165B2">
        <w:rPr>
          <w:rFonts w:ascii="Times New Roman" w:eastAsia="宋体" w:hAnsi="Times New Roman"/>
          <w:sz w:val="24"/>
          <w:szCs w:val="24"/>
        </w:rPr>
        <w:t>学术交流室</w:t>
      </w:r>
      <w:r w:rsidR="007307B7">
        <w:rPr>
          <w:rFonts w:ascii="Times New Roman" w:eastAsia="宋体" w:hAnsi="Times New Roman" w:hint="eastAsia"/>
          <w:sz w:val="24"/>
          <w:szCs w:val="24"/>
        </w:rPr>
        <w:t>位于</w:t>
      </w:r>
      <w:r w:rsidR="007307B7">
        <w:rPr>
          <w:rFonts w:ascii="Times New Roman" w:eastAsia="宋体" w:hAnsi="Times New Roman" w:hint="eastAsia"/>
          <w:sz w:val="24"/>
          <w:szCs w:val="24"/>
        </w:rPr>
        <w:t>0518</w:t>
      </w:r>
      <w:r w:rsidR="007307B7">
        <w:rPr>
          <w:rFonts w:ascii="Times New Roman" w:eastAsia="宋体" w:hAnsi="Times New Roman" w:hint="eastAsia"/>
          <w:sz w:val="24"/>
          <w:szCs w:val="24"/>
        </w:rPr>
        <w:t>房间</w:t>
      </w:r>
      <w:r w:rsidR="00782F85">
        <w:rPr>
          <w:rFonts w:ascii="Times New Roman" w:eastAsia="宋体" w:hAnsi="Times New Roman" w:hint="eastAsia"/>
          <w:sz w:val="24"/>
          <w:szCs w:val="24"/>
        </w:rPr>
        <w:t>。</w:t>
      </w:r>
    </w:p>
    <w:p w:rsidR="00274DB5" w:rsidRPr="004165B2" w:rsidRDefault="00274DB5" w:rsidP="00D3591C">
      <w:pPr>
        <w:spacing w:line="360" w:lineRule="auto"/>
        <w:ind w:firstLineChars="200" w:firstLine="482"/>
        <w:rPr>
          <w:rFonts w:ascii="Times New Roman" w:eastAsia="宋体" w:hAnsi="Times New Roman"/>
          <w:sz w:val="24"/>
          <w:szCs w:val="24"/>
        </w:rPr>
      </w:pPr>
      <w:r w:rsidRPr="004165B2">
        <w:rPr>
          <w:rFonts w:ascii="Times New Roman" w:eastAsia="宋体" w:hAnsi="Times New Roman"/>
          <w:b/>
          <w:sz w:val="24"/>
          <w:szCs w:val="24"/>
        </w:rPr>
        <w:t>第三条</w:t>
      </w:r>
      <w:r w:rsidRPr="004165B2">
        <w:rPr>
          <w:rFonts w:ascii="Times New Roman" w:eastAsia="宋体" w:hAnsi="Times New Roman"/>
          <w:b/>
          <w:sz w:val="24"/>
          <w:szCs w:val="24"/>
        </w:rPr>
        <w:t xml:space="preserve"> </w:t>
      </w:r>
      <w:r w:rsidRPr="004165B2">
        <w:rPr>
          <w:rFonts w:ascii="Times New Roman" w:eastAsia="宋体" w:hAnsi="Times New Roman"/>
          <w:sz w:val="24"/>
          <w:szCs w:val="24"/>
        </w:rPr>
        <w:t>能源材料化学协同创新平台目标与定位：以化学为基础，材料为载体，能源为目标，以合成制备、理论模拟和仪器方法为基础和支撑，开展交叉前沿研究。生物生态环境协同创新平台目标与定位：以生物为基础，以生态修复技术为支撑，以生态环保材料和工艺研发为重点突破，推动环境保护技术研发的创新驱动，开展交叉前沿研究。</w:t>
      </w:r>
      <w:r w:rsidRPr="004165B2">
        <w:rPr>
          <w:rFonts w:ascii="Times New Roman" w:eastAsia="宋体" w:hAnsi="Times New Roman"/>
          <w:sz w:val="24"/>
          <w:szCs w:val="24"/>
        </w:rPr>
        <w:t>X-</w:t>
      </w:r>
      <w:r w:rsidRPr="004165B2">
        <w:rPr>
          <w:rFonts w:ascii="Times New Roman" w:eastAsia="宋体" w:hAnsi="Times New Roman"/>
          <w:sz w:val="24"/>
          <w:szCs w:val="24"/>
        </w:rPr>
        <w:t>研究平台目标与定位：基于化学与生物两大学科，开展前瞻性、非共识性和跨学科交叉的验证式探索研究。生物健康创新</w:t>
      </w:r>
      <w:r>
        <w:rPr>
          <w:rFonts w:ascii="Times New Roman" w:eastAsia="宋体" w:hAnsi="Times New Roman" w:hint="eastAsia"/>
          <w:sz w:val="24"/>
          <w:szCs w:val="24"/>
        </w:rPr>
        <w:t>创业</w:t>
      </w:r>
      <w:r w:rsidRPr="004165B2">
        <w:rPr>
          <w:rFonts w:ascii="Times New Roman" w:eastAsia="宋体" w:hAnsi="Times New Roman"/>
          <w:sz w:val="24"/>
          <w:szCs w:val="24"/>
        </w:rPr>
        <w:t>平台目标与定位：基于生物技术，开展具有转化前景的生物发酵食品、保健品和生物医疗健康产业产品的相关研究和中小试试验。</w:t>
      </w:r>
    </w:p>
    <w:bookmarkEnd w:id="0"/>
    <w:bookmarkEnd w:id="1"/>
    <w:p w:rsidR="000E40D0" w:rsidRPr="00A7363E" w:rsidRDefault="000E40D0" w:rsidP="001636FA">
      <w:pPr>
        <w:jc w:val="center"/>
        <w:rPr>
          <w:b/>
          <w:sz w:val="28"/>
          <w:szCs w:val="28"/>
        </w:rPr>
      </w:pPr>
      <w:r w:rsidRPr="00A7363E">
        <w:rPr>
          <w:rFonts w:hint="eastAsia"/>
          <w:b/>
          <w:sz w:val="28"/>
          <w:szCs w:val="28"/>
        </w:rPr>
        <w:t>第三章</w:t>
      </w:r>
      <w:r w:rsidR="001636FA">
        <w:rPr>
          <w:rFonts w:hint="eastAsia"/>
          <w:b/>
          <w:sz w:val="28"/>
          <w:szCs w:val="28"/>
        </w:rPr>
        <w:t xml:space="preserve"> </w:t>
      </w:r>
      <w:r w:rsidRPr="00A7363E">
        <w:rPr>
          <w:rFonts w:hint="eastAsia"/>
          <w:b/>
          <w:sz w:val="28"/>
          <w:szCs w:val="28"/>
        </w:rPr>
        <w:t>实验室开放形式与组织管理</w:t>
      </w:r>
    </w:p>
    <w:p w:rsidR="00D3591C" w:rsidRPr="004165B2" w:rsidRDefault="00D3591C" w:rsidP="00D3591C">
      <w:pPr>
        <w:spacing w:line="360" w:lineRule="auto"/>
        <w:ind w:firstLineChars="200" w:firstLine="482"/>
        <w:rPr>
          <w:rFonts w:ascii="Times New Roman" w:eastAsia="宋体" w:hAnsi="Times New Roman"/>
          <w:sz w:val="24"/>
          <w:szCs w:val="24"/>
        </w:rPr>
      </w:pPr>
      <w:r w:rsidRPr="004165B2">
        <w:rPr>
          <w:rFonts w:ascii="Times New Roman" w:eastAsia="宋体" w:hAnsi="Times New Roman"/>
          <w:b/>
          <w:sz w:val="24"/>
          <w:szCs w:val="24"/>
        </w:rPr>
        <w:lastRenderedPageBreak/>
        <w:t>第</w:t>
      </w:r>
      <w:r w:rsidR="001636FA">
        <w:rPr>
          <w:rFonts w:ascii="Times New Roman" w:eastAsia="宋体" w:hAnsi="Times New Roman" w:hint="eastAsia"/>
          <w:b/>
          <w:sz w:val="24"/>
          <w:szCs w:val="24"/>
        </w:rPr>
        <w:t>四</w:t>
      </w:r>
      <w:r w:rsidRPr="004165B2">
        <w:rPr>
          <w:rFonts w:ascii="Times New Roman" w:eastAsia="宋体" w:hAnsi="Times New Roman"/>
          <w:b/>
          <w:sz w:val="24"/>
          <w:szCs w:val="24"/>
        </w:rPr>
        <w:t>条</w:t>
      </w:r>
      <w:r w:rsidRPr="004165B2">
        <w:rPr>
          <w:rFonts w:ascii="Times New Roman" w:eastAsia="宋体" w:hAnsi="Times New Roman"/>
          <w:sz w:val="24"/>
          <w:szCs w:val="24"/>
        </w:rPr>
        <w:t xml:space="preserve"> </w:t>
      </w:r>
      <w:r w:rsidRPr="004165B2">
        <w:rPr>
          <w:rFonts w:ascii="Times New Roman" w:eastAsia="宋体" w:hAnsi="Times New Roman"/>
          <w:sz w:val="24"/>
          <w:szCs w:val="24"/>
        </w:rPr>
        <w:t>由于资源有限，上述</w:t>
      </w:r>
      <w:r w:rsidRPr="004165B2">
        <w:rPr>
          <w:rFonts w:ascii="Times New Roman" w:eastAsia="宋体" w:hAnsi="Times New Roman"/>
          <w:sz w:val="24"/>
          <w:szCs w:val="24"/>
        </w:rPr>
        <w:t>4</w:t>
      </w:r>
      <w:r w:rsidRPr="004165B2">
        <w:rPr>
          <w:rFonts w:ascii="Times New Roman" w:eastAsia="宋体" w:hAnsi="Times New Roman"/>
          <w:sz w:val="24"/>
          <w:szCs w:val="24"/>
        </w:rPr>
        <w:t>个平台采取择优入驻和动态管理。实验管理中心聘请校内专家成立审核小组，将根据平台</w:t>
      </w:r>
      <w:r>
        <w:rPr>
          <w:rFonts w:ascii="Times New Roman" w:eastAsia="宋体" w:hAnsi="Times New Roman" w:hint="eastAsia"/>
          <w:sz w:val="24"/>
          <w:szCs w:val="24"/>
        </w:rPr>
        <w:t>最多容纳人数、</w:t>
      </w:r>
      <w:r w:rsidRPr="004165B2">
        <w:rPr>
          <w:rFonts w:ascii="Times New Roman" w:eastAsia="宋体" w:hAnsi="Times New Roman"/>
          <w:sz w:val="24"/>
          <w:szCs w:val="24"/>
        </w:rPr>
        <w:t>申请者的条件、需求和预期目标择优批准入驻。申请人取得入驻资格后，学校定期对入驻者从取得的科研成果、创造的社会和经济价值等方面进行考核与评估，评价优秀者可延长入驻时间。如有特殊理由需要延长使用年限者，可再次申请，并经实验管理中心审核批准。考核与评估时，入驻人员所取得成果一般需要在其中注有</w:t>
      </w:r>
      <w:r w:rsidRPr="004165B2">
        <w:rPr>
          <w:rFonts w:ascii="Times New Roman" w:eastAsia="宋体" w:hAnsi="Times New Roman"/>
          <w:sz w:val="24"/>
          <w:szCs w:val="24"/>
        </w:rPr>
        <w:t>“</w:t>
      </w:r>
      <w:r w:rsidRPr="004165B2">
        <w:rPr>
          <w:rFonts w:ascii="Times New Roman" w:eastAsia="宋体" w:hAnsi="Times New Roman"/>
          <w:sz w:val="24"/>
          <w:szCs w:val="24"/>
        </w:rPr>
        <w:t>德州学院公共科研实验中心</w:t>
      </w:r>
      <w:r w:rsidRPr="004165B2">
        <w:rPr>
          <w:rFonts w:ascii="Times New Roman" w:eastAsia="宋体" w:hAnsi="Times New Roman"/>
          <w:sz w:val="24"/>
          <w:szCs w:val="24"/>
        </w:rPr>
        <w:t>”</w:t>
      </w:r>
      <w:r w:rsidRPr="004165B2">
        <w:rPr>
          <w:rFonts w:ascii="Times New Roman" w:eastAsia="宋体" w:hAnsi="Times New Roman"/>
          <w:sz w:val="24"/>
          <w:szCs w:val="24"/>
        </w:rPr>
        <w:t>（文中提到、致谢、署名三种方式有一种即可），并且入驻人员为第一作者或通讯作者，否则不予以认定。</w:t>
      </w:r>
    </w:p>
    <w:p w:rsidR="00D3591C" w:rsidRPr="004165B2" w:rsidRDefault="00D3591C" w:rsidP="00D3591C">
      <w:pPr>
        <w:spacing w:line="360" w:lineRule="auto"/>
        <w:ind w:firstLineChars="200" w:firstLine="482"/>
        <w:rPr>
          <w:rFonts w:ascii="Times New Roman" w:eastAsia="宋体" w:hAnsi="Times New Roman"/>
          <w:sz w:val="24"/>
          <w:szCs w:val="24"/>
        </w:rPr>
      </w:pPr>
      <w:r w:rsidRPr="004165B2">
        <w:rPr>
          <w:rFonts w:ascii="Times New Roman" w:eastAsia="宋体" w:hAnsi="Times New Roman"/>
          <w:b/>
          <w:sz w:val="24"/>
          <w:szCs w:val="24"/>
        </w:rPr>
        <w:t>第</w:t>
      </w:r>
      <w:r w:rsidR="001636FA">
        <w:rPr>
          <w:rFonts w:ascii="Times New Roman" w:eastAsia="宋体" w:hAnsi="Times New Roman" w:hint="eastAsia"/>
          <w:b/>
          <w:sz w:val="24"/>
          <w:szCs w:val="24"/>
        </w:rPr>
        <w:t>五</w:t>
      </w:r>
      <w:r w:rsidRPr="004165B2">
        <w:rPr>
          <w:rFonts w:ascii="Times New Roman" w:eastAsia="宋体" w:hAnsi="Times New Roman"/>
          <w:b/>
          <w:sz w:val="24"/>
          <w:szCs w:val="24"/>
        </w:rPr>
        <w:t>条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r w:rsidRPr="00F0144B">
        <w:rPr>
          <w:rFonts w:ascii="Times New Roman" w:eastAsia="宋体" w:hAnsi="Times New Roman" w:hint="eastAsia"/>
          <w:sz w:val="24"/>
          <w:szCs w:val="24"/>
        </w:rPr>
        <w:t>申请入驻的科研人员原则上满足以上</w:t>
      </w:r>
      <w:r w:rsidRPr="00F0144B">
        <w:rPr>
          <w:rFonts w:ascii="Times New Roman" w:eastAsia="宋体" w:hAnsi="Times New Roman"/>
          <w:sz w:val="24"/>
          <w:szCs w:val="24"/>
        </w:rPr>
        <w:t>4</w:t>
      </w:r>
      <w:r w:rsidRPr="00F0144B">
        <w:rPr>
          <w:rFonts w:ascii="Times New Roman" w:eastAsia="宋体" w:hAnsi="Times New Roman" w:hint="eastAsia"/>
          <w:sz w:val="24"/>
          <w:szCs w:val="24"/>
        </w:rPr>
        <w:t>个研究方向，并且满足以下条件之一</w:t>
      </w:r>
      <w:r>
        <w:rPr>
          <w:rFonts w:ascii="Times New Roman" w:eastAsia="宋体" w:hAnsi="Times New Roman" w:hint="eastAsia"/>
          <w:sz w:val="24"/>
          <w:szCs w:val="24"/>
        </w:rPr>
        <w:t>。此外，有其他科研需求的报上级主管部门协商解决。</w:t>
      </w:r>
    </w:p>
    <w:p w:rsidR="00D3591C" w:rsidRPr="00F0144B" w:rsidRDefault="00D3591C" w:rsidP="00D3591C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0144B">
        <w:rPr>
          <w:rFonts w:ascii="Times New Roman" w:eastAsia="宋体" w:hAnsi="Times New Roman"/>
          <w:sz w:val="24"/>
          <w:szCs w:val="24"/>
        </w:rPr>
        <w:t xml:space="preserve">1. </w:t>
      </w:r>
      <w:r w:rsidRPr="00F0144B">
        <w:rPr>
          <w:rFonts w:ascii="Times New Roman" w:eastAsia="宋体" w:hAnsi="Times New Roman" w:hint="eastAsia"/>
          <w:sz w:val="24"/>
          <w:szCs w:val="24"/>
        </w:rPr>
        <w:t>学校近两年内新引进高水平人才，并且暂时无法安排科研实验室者；</w:t>
      </w:r>
    </w:p>
    <w:p w:rsidR="00D3591C" w:rsidRPr="00F0144B" w:rsidRDefault="00D3591C" w:rsidP="00D3591C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0144B">
        <w:rPr>
          <w:rFonts w:ascii="Times New Roman" w:eastAsia="宋体" w:hAnsi="Times New Roman"/>
          <w:sz w:val="24"/>
          <w:szCs w:val="24"/>
        </w:rPr>
        <w:t xml:space="preserve">2. </w:t>
      </w:r>
      <w:r w:rsidRPr="00F0144B">
        <w:rPr>
          <w:rFonts w:ascii="Times New Roman" w:eastAsia="宋体" w:hAnsi="Times New Roman" w:hint="eastAsia"/>
          <w:sz w:val="24"/>
          <w:szCs w:val="24"/>
        </w:rPr>
        <w:t>申请人具有省级以上课题或项目，属于多学科交叉且实验空间不足的；</w:t>
      </w:r>
    </w:p>
    <w:p w:rsidR="00D3591C" w:rsidRPr="00F0144B" w:rsidRDefault="00D3591C" w:rsidP="00D3591C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0144B">
        <w:rPr>
          <w:rFonts w:ascii="Times New Roman" w:eastAsia="宋体" w:hAnsi="Times New Roman"/>
          <w:sz w:val="24"/>
          <w:szCs w:val="24"/>
        </w:rPr>
        <w:t>3.</w:t>
      </w:r>
      <w:r w:rsidR="003D7E6A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F0144B">
        <w:rPr>
          <w:rFonts w:ascii="Times New Roman" w:eastAsia="宋体" w:hAnsi="Times New Roman" w:hint="eastAsia"/>
          <w:sz w:val="24"/>
          <w:szCs w:val="24"/>
        </w:rPr>
        <w:t>其他学校引进的团队或人才需求者。</w:t>
      </w:r>
      <w:r w:rsidRPr="00F0144B">
        <w:rPr>
          <w:rFonts w:ascii="Times New Roman" w:eastAsia="宋体" w:hAnsi="Times New Roman"/>
          <w:sz w:val="24"/>
          <w:szCs w:val="24"/>
        </w:rPr>
        <w:t xml:space="preserve"> </w:t>
      </w:r>
    </w:p>
    <w:p w:rsidR="00D3591C" w:rsidRPr="004165B2" w:rsidRDefault="00D3591C" w:rsidP="00D3591C">
      <w:pPr>
        <w:spacing w:line="360" w:lineRule="auto"/>
        <w:ind w:firstLineChars="200" w:firstLine="482"/>
        <w:rPr>
          <w:rFonts w:ascii="Times New Roman" w:eastAsia="宋体" w:hAnsi="Times New Roman"/>
          <w:sz w:val="24"/>
          <w:szCs w:val="24"/>
        </w:rPr>
      </w:pPr>
      <w:r w:rsidRPr="004165B2">
        <w:rPr>
          <w:rFonts w:ascii="Times New Roman" w:eastAsia="宋体" w:hAnsi="Times New Roman"/>
          <w:b/>
          <w:sz w:val="24"/>
          <w:szCs w:val="24"/>
        </w:rPr>
        <w:t>第</w:t>
      </w:r>
      <w:r w:rsidR="001636FA">
        <w:rPr>
          <w:rFonts w:ascii="Times New Roman" w:eastAsia="宋体" w:hAnsi="Times New Roman" w:hint="eastAsia"/>
          <w:b/>
          <w:sz w:val="24"/>
          <w:szCs w:val="24"/>
        </w:rPr>
        <w:t>六</w:t>
      </w:r>
      <w:r w:rsidRPr="004165B2">
        <w:rPr>
          <w:rFonts w:ascii="Times New Roman" w:eastAsia="宋体" w:hAnsi="Times New Roman"/>
          <w:b/>
          <w:sz w:val="24"/>
          <w:szCs w:val="24"/>
        </w:rPr>
        <w:t>条</w:t>
      </w:r>
      <w:r w:rsidRPr="004165B2">
        <w:rPr>
          <w:rFonts w:ascii="Times New Roman" w:eastAsia="宋体" w:hAnsi="Times New Roman"/>
          <w:sz w:val="28"/>
          <w:szCs w:val="28"/>
        </w:rPr>
        <w:t xml:space="preserve"> </w:t>
      </w:r>
      <w:r w:rsidRPr="004165B2">
        <w:rPr>
          <w:rFonts w:ascii="Times New Roman" w:eastAsia="宋体" w:hAnsi="Times New Roman"/>
          <w:sz w:val="24"/>
          <w:szCs w:val="24"/>
        </w:rPr>
        <w:t>申请</w:t>
      </w:r>
      <w:r w:rsidR="00472D24">
        <w:rPr>
          <w:rFonts w:ascii="Times New Roman" w:eastAsia="宋体" w:hAnsi="Times New Roman" w:hint="eastAsia"/>
          <w:sz w:val="24"/>
          <w:szCs w:val="24"/>
        </w:rPr>
        <w:t>入驻</w:t>
      </w:r>
      <w:r w:rsidRPr="004165B2">
        <w:rPr>
          <w:rFonts w:ascii="Times New Roman" w:eastAsia="宋体" w:hAnsi="Times New Roman"/>
          <w:sz w:val="24"/>
          <w:szCs w:val="24"/>
        </w:rPr>
        <w:t>者</w:t>
      </w:r>
      <w:r w:rsidR="00472D24">
        <w:rPr>
          <w:rFonts w:ascii="Times New Roman" w:eastAsia="宋体" w:hAnsi="Times New Roman" w:hint="eastAsia"/>
          <w:sz w:val="24"/>
          <w:szCs w:val="24"/>
        </w:rPr>
        <w:t>在取得实验室安全考试合格证的前提下，</w:t>
      </w:r>
      <w:r w:rsidRPr="004165B2">
        <w:rPr>
          <w:rFonts w:ascii="Times New Roman" w:eastAsia="宋体" w:hAnsi="Times New Roman"/>
          <w:sz w:val="24"/>
          <w:szCs w:val="24"/>
        </w:rPr>
        <w:t>向科研中心提交《德州学院实验管理中心公共科研实验室开放申请审批表》（附件</w:t>
      </w:r>
      <w:r w:rsidRPr="004165B2">
        <w:rPr>
          <w:rFonts w:ascii="Times New Roman" w:eastAsia="宋体" w:hAnsi="Times New Roman"/>
          <w:sz w:val="24"/>
          <w:szCs w:val="24"/>
        </w:rPr>
        <w:t>1</w:t>
      </w:r>
      <w:r w:rsidRPr="004165B2">
        <w:rPr>
          <w:rFonts w:ascii="Times New Roman" w:eastAsia="宋体" w:hAnsi="Times New Roman"/>
          <w:sz w:val="24"/>
          <w:szCs w:val="24"/>
        </w:rPr>
        <w:t>），经过科研中心初步审核之后，向实验管理中心报批。实验管理中心聘请校内专家成立审核小组，将根据申请者的条件、需求和预期目标择优批准。</w:t>
      </w:r>
    </w:p>
    <w:p w:rsidR="00D3591C" w:rsidRPr="004165B2" w:rsidRDefault="00D3591C" w:rsidP="00D3591C">
      <w:pPr>
        <w:spacing w:line="360" w:lineRule="auto"/>
        <w:ind w:firstLineChars="200" w:firstLine="482"/>
        <w:rPr>
          <w:rFonts w:ascii="Times New Roman" w:eastAsia="宋体" w:hAnsi="Times New Roman"/>
          <w:sz w:val="24"/>
          <w:szCs w:val="24"/>
        </w:rPr>
      </w:pPr>
      <w:r w:rsidRPr="004165B2">
        <w:rPr>
          <w:rFonts w:ascii="Times New Roman" w:eastAsia="宋体" w:hAnsi="Times New Roman"/>
          <w:b/>
          <w:sz w:val="24"/>
          <w:szCs w:val="24"/>
        </w:rPr>
        <w:t>第</w:t>
      </w:r>
      <w:r w:rsidR="001636FA">
        <w:rPr>
          <w:rFonts w:ascii="Times New Roman" w:eastAsia="宋体" w:hAnsi="Times New Roman" w:hint="eastAsia"/>
          <w:b/>
          <w:sz w:val="24"/>
          <w:szCs w:val="24"/>
        </w:rPr>
        <w:t>七</w:t>
      </w:r>
      <w:r w:rsidRPr="004165B2">
        <w:rPr>
          <w:rFonts w:ascii="Times New Roman" w:eastAsia="宋体" w:hAnsi="Times New Roman"/>
          <w:b/>
          <w:sz w:val="24"/>
          <w:szCs w:val="24"/>
        </w:rPr>
        <w:t>条</w:t>
      </w:r>
      <w:r w:rsidRPr="004165B2">
        <w:rPr>
          <w:rFonts w:ascii="Times New Roman" w:eastAsia="宋体" w:hAnsi="Times New Roman"/>
          <w:b/>
          <w:sz w:val="24"/>
          <w:szCs w:val="24"/>
        </w:rPr>
        <w:t xml:space="preserve"> </w:t>
      </w:r>
      <w:bookmarkStart w:id="2" w:name="OLE_LINK3"/>
      <w:bookmarkStart w:id="3" w:name="OLE_LINK4"/>
      <w:r w:rsidRPr="004165B2">
        <w:rPr>
          <w:rFonts w:ascii="Times New Roman" w:eastAsia="宋体" w:hAnsi="Times New Roman"/>
          <w:sz w:val="24"/>
          <w:szCs w:val="24"/>
        </w:rPr>
        <w:t>公共科研实验室入驻者</w:t>
      </w:r>
      <w:bookmarkEnd w:id="2"/>
      <w:bookmarkEnd w:id="3"/>
      <w:r w:rsidRPr="004165B2">
        <w:rPr>
          <w:rFonts w:ascii="Times New Roman" w:eastAsia="宋体" w:hAnsi="Times New Roman"/>
          <w:sz w:val="24"/>
          <w:szCs w:val="24"/>
        </w:rPr>
        <w:t>需要签订《德州学院公共科研实验室使用安全责任书》（附件</w:t>
      </w:r>
      <w:r w:rsidRPr="004165B2">
        <w:rPr>
          <w:rFonts w:ascii="Times New Roman" w:eastAsia="宋体" w:hAnsi="Times New Roman"/>
          <w:sz w:val="24"/>
          <w:szCs w:val="24"/>
        </w:rPr>
        <w:t>1</w:t>
      </w:r>
      <w:r w:rsidRPr="004165B2">
        <w:rPr>
          <w:rFonts w:ascii="Times New Roman" w:eastAsia="宋体" w:hAnsi="Times New Roman"/>
          <w:sz w:val="24"/>
          <w:szCs w:val="24"/>
        </w:rPr>
        <w:t>），严格执行《德州学院实验室安全管理办法》（德院政字</w:t>
      </w:r>
      <w:r w:rsidRPr="004165B2">
        <w:rPr>
          <w:rFonts w:ascii="Times New Roman" w:eastAsia="宋体" w:hAnsi="Times New Roman"/>
          <w:sz w:val="24"/>
          <w:szCs w:val="24"/>
        </w:rPr>
        <w:t xml:space="preserve">[2011] 42 </w:t>
      </w:r>
      <w:r w:rsidRPr="004165B2">
        <w:rPr>
          <w:rFonts w:ascii="Times New Roman" w:eastAsia="宋体" w:hAnsi="Times New Roman"/>
          <w:sz w:val="24"/>
          <w:szCs w:val="24"/>
        </w:rPr>
        <w:t>号），按照</w:t>
      </w:r>
      <w:r w:rsidRPr="004165B2">
        <w:rPr>
          <w:rFonts w:ascii="Times New Roman" w:eastAsia="宋体" w:hAnsi="Times New Roman"/>
          <w:sz w:val="24"/>
          <w:szCs w:val="24"/>
        </w:rPr>
        <w:t>“</w:t>
      </w:r>
      <w:r w:rsidRPr="004165B2">
        <w:rPr>
          <w:rFonts w:ascii="Times New Roman" w:eastAsia="宋体" w:hAnsi="Times New Roman"/>
          <w:sz w:val="24"/>
          <w:szCs w:val="24"/>
        </w:rPr>
        <w:t>谁使用谁负责</w:t>
      </w:r>
      <w:r w:rsidRPr="004165B2">
        <w:rPr>
          <w:rFonts w:ascii="Times New Roman" w:eastAsia="宋体" w:hAnsi="Times New Roman"/>
          <w:sz w:val="24"/>
          <w:szCs w:val="24"/>
        </w:rPr>
        <w:t>”</w:t>
      </w:r>
      <w:r w:rsidRPr="004165B2">
        <w:rPr>
          <w:rFonts w:ascii="Times New Roman" w:eastAsia="宋体" w:hAnsi="Times New Roman"/>
          <w:sz w:val="24"/>
          <w:szCs w:val="24"/>
        </w:rPr>
        <w:t>的原则，确保实验室的安全。原则上不允许入驻者擅自改变公共科研实验室现有格局，如有特殊需要，在不影响其他使用人的情况下，需经实验管理中心审批。</w:t>
      </w:r>
    </w:p>
    <w:p w:rsidR="00D3591C" w:rsidRPr="004165B2" w:rsidRDefault="00D3591C" w:rsidP="00D3591C">
      <w:pPr>
        <w:spacing w:line="360" w:lineRule="auto"/>
        <w:ind w:firstLineChars="200" w:firstLine="482"/>
        <w:rPr>
          <w:rFonts w:ascii="Times New Roman" w:eastAsia="宋体" w:hAnsi="Times New Roman"/>
          <w:sz w:val="24"/>
          <w:szCs w:val="24"/>
        </w:rPr>
      </w:pPr>
      <w:r w:rsidRPr="004165B2">
        <w:rPr>
          <w:rFonts w:ascii="Times New Roman" w:eastAsia="宋体" w:hAnsi="Times New Roman"/>
          <w:b/>
          <w:sz w:val="24"/>
          <w:szCs w:val="24"/>
        </w:rPr>
        <w:t>第八条</w:t>
      </w:r>
      <w:r w:rsidRPr="004165B2">
        <w:rPr>
          <w:rFonts w:ascii="Times New Roman" w:eastAsia="宋体" w:hAnsi="Times New Roman"/>
          <w:sz w:val="24"/>
          <w:szCs w:val="24"/>
        </w:rPr>
        <w:t xml:space="preserve"> </w:t>
      </w:r>
      <w:r w:rsidRPr="004165B2">
        <w:rPr>
          <w:rFonts w:ascii="Times New Roman" w:eastAsia="宋体" w:hAnsi="Times New Roman"/>
          <w:sz w:val="24"/>
          <w:szCs w:val="24"/>
        </w:rPr>
        <w:t>公共科研实验室入驻者有保持室内安全和卫生的义务，并且服从实验管理中心及指定负责人的其他相关工作安排。公共科研实验室入驻者须爱护室内设施，如有人为损坏，须按照原价</w:t>
      </w:r>
      <w:r w:rsidRPr="004165B2">
        <w:rPr>
          <w:rFonts w:ascii="Times New Roman" w:eastAsia="宋体" w:hAnsi="Times New Roman"/>
          <w:sz w:val="24"/>
          <w:szCs w:val="24"/>
        </w:rPr>
        <w:t>30%</w:t>
      </w:r>
      <w:r w:rsidRPr="004165B2">
        <w:rPr>
          <w:rFonts w:ascii="Times New Roman" w:eastAsia="宋体" w:hAnsi="Times New Roman"/>
          <w:sz w:val="24"/>
          <w:szCs w:val="24"/>
        </w:rPr>
        <w:t>进行赔偿。如无特殊原因，入驻者连续超过</w:t>
      </w:r>
      <w:r w:rsidRPr="004165B2">
        <w:rPr>
          <w:rFonts w:ascii="Times New Roman" w:eastAsia="宋体" w:hAnsi="Times New Roman"/>
          <w:sz w:val="24"/>
          <w:szCs w:val="24"/>
        </w:rPr>
        <w:t>2</w:t>
      </w:r>
      <w:r w:rsidRPr="004165B2">
        <w:rPr>
          <w:rFonts w:ascii="Times New Roman" w:eastAsia="宋体" w:hAnsi="Times New Roman"/>
          <w:sz w:val="24"/>
          <w:szCs w:val="24"/>
        </w:rPr>
        <w:t>周没有在实验室开展工作将自动取消入住资格。</w:t>
      </w:r>
    </w:p>
    <w:p w:rsidR="000E40D0" w:rsidRPr="00FC6358" w:rsidRDefault="000E40D0" w:rsidP="00FC6358">
      <w:pPr>
        <w:jc w:val="center"/>
        <w:rPr>
          <w:b/>
          <w:sz w:val="28"/>
          <w:szCs w:val="28"/>
        </w:rPr>
      </w:pPr>
      <w:r w:rsidRPr="00FC6358">
        <w:rPr>
          <w:b/>
          <w:sz w:val="28"/>
          <w:szCs w:val="28"/>
        </w:rPr>
        <w:t>第</w:t>
      </w:r>
      <w:r w:rsidR="00F15C60">
        <w:rPr>
          <w:rFonts w:hint="eastAsia"/>
          <w:b/>
          <w:sz w:val="28"/>
          <w:szCs w:val="28"/>
        </w:rPr>
        <w:t>四</w:t>
      </w:r>
      <w:r w:rsidRPr="00FC6358">
        <w:rPr>
          <w:b/>
          <w:sz w:val="28"/>
          <w:szCs w:val="28"/>
        </w:rPr>
        <w:t>章</w:t>
      </w:r>
      <w:r w:rsidR="00FC6358" w:rsidRPr="00FC6358">
        <w:rPr>
          <w:rFonts w:hint="eastAsia"/>
          <w:b/>
          <w:sz w:val="28"/>
          <w:szCs w:val="28"/>
        </w:rPr>
        <w:t xml:space="preserve"> </w:t>
      </w:r>
      <w:r w:rsidRPr="00FC6358">
        <w:rPr>
          <w:b/>
          <w:sz w:val="28"/>
          <w:szCs w:val="28"/>
        </w:rPr>
        <w:t>保障措施</w:t>
      </w:r>
    </w:p>
    <w:p w:rsidR="00823907" w:rsidRDefault="00964BC4" w:rsidP="00964BC4">
      <w:pPr>
        <w:spacing w:line="360" w:lineRule="auto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  <w:r w:rsidRPr="004165B2">
        <w:rPr>
          <w:rFonts w:ascii="Times New Roman" w:eastAsia="宋体" w:hAnsi="Times New Roman"/>
          <w:b/>
          <w:sz w:val="24"/>
          <w:szCs w:val="24"/>
        </w:rPr>
        <w:t>第</w:t>
      </w:r>
      <w:r>
        <w:rPr>
          <w:rFonts w:ascii="Times New Roman" w:eastAsia="宋体" w:hAnsi="Times New Roman" w:hint="eastAsia"/>
          <w:b/>
          <w:sz w:val="24"/>
          <w:szCs w:val="24"/>
        </w:rPr>
        <w:t>九</w:t>
      </w:r>
      <w:r w:rsidRPr="004165B2">
        <w:rPr>
          <w:rFonts w:ascii="Times New Roman" w:eastAsia="宋体" w:hAnsi="Times New Roman"/>
          <w:b/>
          <w:sz w:val="24"/>
          <w:szCs w:val="24"/>
        </w:rPr>
        <w:t>条</w:t>
      </w:r>
      <w:r w:rsidR="0025066C"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r w:rsidR="00823907" w:rsidRPr="00964BC4">
        <w:rPr>
          <w:rFonts w:ascii="Times New Roman" w:eastAsia="宋体" w:hAnsi="Times New Roman"/>
          <w:sz w:val="24"/>
          <w:szCs w:val="24"/>
        </w:rPr>
        <w:t>实验室</w:t>
      </w:r>
      <w:r w:rsidR="00823907">
        <w:rPr>
          <w:rFonts w:ascii="Times New Roman" w:eastAsia="宋体" w:hAnsi="Times New Roman" w:hint="eastAsia"/>
          <w:sz w:val="24"/>
          <w:szCs w:val="24"/>
        </w:rPr>
        <w:t>管理人员</w:t>
      </w:r>
      <w:r w:rsidR="00E45833">
        <w:rPr>
          <w:rFonts w:ascii="Times New Roman" w:eastAsia="宋体" w:hAnsi="Times New Roman" w:hint="eastAsia"/>
          <w:sz w:val="24"/>
          <w:szCs w:val="24"/>
        </w:rPr>
        <w:t>对其所负责的开放实验室</w:t>
      </w:r>
      <w:r w:rsidR="009365A3">
        <w:rPr>
          <w:rFonts w:ascii="Times New Roman" w:eastAsia="宋体" w:hAnsi="Times New Roman" w:hint="eastAsia"/>
          <w:sz w:val="24"/>
          <w:szCs w:val="24"/>
        </w:rPr>
        <w:t>安全</w:t>
      </w:r>
      <w:r w:rsidR="00154434">
        <w:rPr>
          <w:rFonts w:ascii="Times New Roman" w:eastAsia="宋体" w:hAnsi="Times New Roman" w:hint="eastAsia"/>
          <w:sz w:val="24"/>
          <w:szCs w:val="24"/>
        </w:rPr>
        <w:t>卫生</w:t>
      </w:r>
      <w:r w:rsidR="009365A3">
        <w:rPr>
          <w:rFonts w:ascii="Times New Roman" w:eastAsia="宋体" w:hAnsi="Times New Roman" w:hint="eastAsia"/>
          <w:sz w:val="24"/>
          <w:szCs w:val="24"/>
        </w:rPr>
        <w:t>负有督导、检查</w:t>
      </w:r>
      <w:r w:rsidR="00154434">
        <w:rPr>
          <w:rFonts w:ascii="Times New Roman" w:eastAsia="宋体" w:hAnsi="Times New Roman" w:hint="eastAsia"/>
          <w:sz w:val="24"/>
          <w:szCs w:val="24"/>
        </w:rPr>
        <w:t>、整改</w:t>
      </w:r>
      <w:r w:rsidR="00496574">
        <w:rPr>
          <w:rFonts w:ascii="Times New Roman" w:eastAsia="宋体" w:hAnsi="Times New Roman" w:hint="eastAsia"/>
          <w:sz w:val="24"/>
          <w:szCs w:val="24"/>
        </w:rPr>
        <w:t>以及维护维修</w:t>
      </w:r>
      <w:r w:rsidR="009365A3">
        <w:rPr>
          <w:rFonts w:ascii="Times New Roman" w:eastAsia="宋体" w:hAnsi="Times New Roman" w:hint="eastAsia"/>
          <w:sz w:val="24"/>
          <w:szCs w:val="24"/>
        </w:rPr>
        <w:t>等责任，在力所能及的范围之内</w:t>
      </w:r>
      <w:r w:rsidR="00154434">
        <w:rPr>
          <w:rFonts w:ascii="Times New Roman" w:eastAsia="宋体" w:hAnsi="Times New Roman" w:hint="eastAsia"/>
          <w:sz w:val="24"/>
          <w:szCs w:val="24"/>
        </w:rPr>
        <w:t>为入驻人员提供方便。</w:t>
      </w:r>
    </w:p>
    <w:p w:rsidR="00951A1E" w:rsidRDefault="008A086B" w:rsidP="009C7C62">
      <w:pPr>
        <w:spacing w:line="360" w:lineRule="auto"/>
        <w:ind w:firstLineChars="200" w:firstLine="482"/>
        <w:rPr>
          <w:rFonts w:ascii="Times New Roman" w:eastAsia="宋体" w:hAnsi="Times New Roman" w:hint="eastAsia"/>
          <w:sz w:val="24"/>
          <w:szCs w:val="24"/>
        </w:rPr>
      </w:pPr>
      <w:r w:rsidRPr="0063363D">
        <w:rPr>
          <w:rFonts w:ascii="Times New Roman" w:eastAsia="宋体" w:hAnsi="Times New Roman" w:hint="eastAsia"/>
          <w:b/>
          <w:sz w:val="24"/>
          <w:szCs w:val="24"/>
        </w:rPr>
        <w:lastRenderedPageBreak/>
        <w:t>第十条</w:t>
      </w:r>
      <w:r w:rsidR="009C7C62"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r w:rsidR="009C7C62">
        <w:rPr>
          <w:rFonts w:ascii="Times New Roman" w:eastAsia="宋体" w:hAnsi="Times New Roman" w:hint="eastAsia"/>
          <w:sz w:val="24"/>
          <w:szCs w:val="24"/>
        </w:rPr>
        <w:t>入驻人员对进入开放实验室自己所指导学生的全权负责，但是所进入的学生需要取得实验室安全考试合格证。</w:t>
      </w:r>
    </w:p>
    <w:p w:rsidR="009C7C62" w:rsidRPr="00964BC4" w:rsidRDefault="00951A1E" w:rsidP="00951A1E">
      <w:pPr>
        <w:spacing w:line="360" w:lineRule="auto"/>
        <w:ind w:firstLineChars="200" w:firstLine="482"/>
        <w:rPr>
          <w:rFonts w:ascii="Times New Roman" w:eastAsia="宋体" w:hAnsi="Times New Roman"/>
          <w:sz w:val="24"/>
          <w:szCs w:val="24"/>
        </w:rPr>
      </w:pPr>
      <w:r w:rsidRPr="00951A1E">
        <w:rPr>
          <w:rFonts w:ascii="Times New Roman" w:eastAsia="宋体" w:hAnsi="Times New Roman" w:hint="eastAsia"/>
          <w:b/>
          <w:sz w:val="24"/>
          <w:szCs w:val="24"/>
        </w:rPr>
        <w:t>第十一条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r w:rsidRPr="00951A1E">
        <w:rPr>
          <w:rFonts w:ascii="Times New Roman" w:hAnsi="Times New Roman"/>
          <w:sz w:val="24"/>
          <w:szCs w:val="24"/>
        </w:rPr>
        <w:t>为督促入驻老师又快又好的多出成果，提高公共科研实验室的利用率，</w:t>
      </w:r>
      <w:r>
        <w:rPr>
          <w:rFonts w:ascii="Times New Roman" w:hAnsi="Times New Roman" w:hint="eastAsia"/>
          <w:sz w:val="24"/>
          <w:szCs w:val="24"/>
        </w:rPr>
        <w:t>要求</w:t>
      </w:r>
      <w:r w:rsidRPr="00951A1E">
        <w:rPr>
          <w:rFonts w:ascii="Times New Roman" w:hAnsi="Times New Roman"/>
          <w:sz w:val="24"/>
          <w:szCs w:val="24"/>
        </w:rPr>
        <w:t>入驻人员每两周最少</w:t>
      </w:r>
      <w:r>
        <w:rPr>
          <w:rFonts w:ascii="Times New Roman" w:hAnsi="Times New Roman" w:hint="eastAsia"/>
          <w:sz w:val="24"/>
          <w:szCs w:val="24"/>
        </w:rPr>
        <w:t>考勤</w:t>
      </w:r>
      <w:r w:rsidRPr="00951A1E">
        <w:rPr>
          <w:rFonts w:ascii="Times New Roman" w:hAnsi="Times New Roman"/>
          <w:sz w:val="24"/>
          <w:szCs w:val="24"/>
        </w:rPr>
        <w:t>一次，并且累计时长超过</w:t>
      </w:r>
      <w:r w:rsidRPr="00951A1E">
        <w:rPr>
          <w:rFonts w:ascii="Times New Roman" w:hAnsi="Times New Roman"/>
          <w:sz w:val="24"/>
          <w:szCs w:val="24"/>
        </w:rPr>
        <w:t>2</w:t>
      </w:r>
      <w:r w:rsidRPr="00951A1E">
        <w:rPr>
          <w:rFonts w:ascii="Times New Roman" w:hAnsi="Times New Roman"/>
          <w:sz w:val="24"/>
          <w:szCs w:val="24"/>
        </w:rPr>
        <w:t>小时，否则将取消入驻资格。如有特殊原因，入驻人员写书面说明，上交至实验中心审核批准，但是不</w:t>
      </w:r>
      <w:r>
        <w:rPr>
          <w:rFonts w:ascii="Times New Roman" w:hAnsi="Times New Roman" w:hint="eastAsia"/>
          <w:sz w:val="24"/>
          <w:szCs w:val="24"/>
        </w:rPr>
        <w:t>考勤</w:t>
      </w:r>
      <w:r w:rsidRPr="00951A1E">
        <w:rPr>
          <w:rFonts w:ascii="Times New Roman" w:hAnsi="Times New Roman"/>
          <w:sz w:val="24"/>
          <w:szCs w:val="24"/>
        </w:rPr>
        <w:t>最长时间不超过</w:t>
      </w:r>
      <w:r w:rsidRPr="00951A1E">
        <w:rPr>
          <w:rFonts w:ascii="Times New Roman" w:hAnsi="Times New Roman"/>
          <w:sz w:val="24"/>
          <w:szCs w:val="24"/>
        </w:rPr>
        <w:t>1</w:t>
      </w:r>
      <w:r w:rsidRPr="00951A1E">
        <w:rPr>
          <w:rFonts w:ascii="Times New Roman" w:hAnsi="Times New Roman"/>
          <w:sz w:val="24"/>
          <w:szCs w:val="24"/>
        </w:rPr>
        <w:t>个月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743445" w:rsidRPr="00F15C60" w:rsidRDefault="00743445" w:rsidP="00F15C60">
      <w:pPr>
        <w:jc w:val="center"/>
        <w:rPr>
          <w:b/>
          <w:sz w:val="28"/>
          <w:szCs w:val="28"/>
        </w:rPr>
      </w:pPr>
      <w:r w:rsidRPr="00F15C60">
        <w:rPr>
          <w:rFonts w:hint="eastAsia"/>
          <w:b/>
          <w:sz w:val="28"/>
          <w:szCs w:val="28"/>
        </w:rPr>
        <w:t>第</w:t>
      </w:r>
      <w:r w:rsidR="00F15C60" w:rsidRPr="00F15C60">
        <w:rPr>
          <w:rFonts w:hint="eastAsia"/>
          <w:b/>
          <w:sz w:val="28"/>
          <w:szCs w:val="28"/>
        </w:rPr>
        <w:t>五</w:t>
      </w:r>
      <w:r w:rsidRPr="00F15C60">
        <w:rPr>
          <w:rFonts w:hint="eastAsia"/>
          <w:b/>
          <w:sz w:val="28"/>
          <w:szCs w:val="28"/>
        </w:rPr>
        <w:t>章</w:t>
      </w:r>
      <w:r w:rsidR="00F15C60" w:rsidRPr="00F15C60">
        <w:rPr>
          <w:rFonts w:hint="eastAsia"/>
          <w:b/>
          <w:sz w:val="28"/>
          <w:szCs w:val="28"/>
        </w:rPr>
        <w:t xml:space="preserve"> </w:t>
      </w:r>
      <w:r w:rsidRPr="00F15C60">
        <w:rPr>
          <w:rFonts w:hint="eastAsia"/>
          <w:b/>
          <w:sz w:val="28"/>
          <w:szCs w:val="28"/>
        </w:rPr>
        <w:t>其他</w:t>
      </w:r>
    </w:p>
    <w:p w:rsidR="00115F74" w:rsidRPr="004165B2" w:rsidRDefault="00115F74" w:rsidP="00115F74">
      <w:pPr>
        <w:spacing w:line="360" w:lineRule="auto"/>
        <w:ind w:firstLineChars="200" w:firstLine="482"/>
        <w:rPr>
          <w:rFonts w:ascii="Times New Roman" w:eastAsia="宋体" w:hAnsi="Times New Roman"/>
          <w:sz w:val="24"/>
          <w:szCs w:val="24"/>
        </w:rPr>
      </w:pPr>
      <w:r w:rsidRPr="004165B2">
        <w:rPr>
          <w:rFonts w:ascii="Times New Roman" w:eastAsia="宋体" w:hAnsi="Times New Roman"/>
          <w:b/>
          <w:sz w:val="24"/>
          <w:szCs w:val="24"/>
        </w:rPr>
        <w:t>第</w:t>
      </w:r>
      <w:r w:rsidR="00A01C43">
        <w:rPr>
          <w:rFonts w:ascii="Times New Roman" w:eastAsia="宋体" w:hAnsi="Times New Roman" w:hint="eastAsia"/>
          <w:b/>
          <w:sz w:val="24"/>
          <w:szCs w:val="24"/>
        </w:rPr>
        <w:t>十二</w:t>
      </w:r>
      <w:r w:rsidRPr="004165B2">
        <w:rPr>
          <w:rFonts w:ascii="Times New Roman" w:eastAsia="宋体" w:hAnsi="Times New Roman"/>
          <w:b/>
          <w:sz w:val="24"/>
          <w:szCs w:val="24"/>
        </w:rPr>
        <w:t>条</w:t>
      </w:r>
      <w:r w:rsidRPr="004165B2">
        <w:rPr>
          <w:rFonts w:ascii="Times New Roman" w:eastAsia="宋体" w:hAnsi="Times New Roman"/>
          <w:b/>
          <w:sz w:val="24"/>
          <w:szCs w:val="24"/>
        </w:rPr>
        <w:t xml:space="preserve"> </w:t>
      </w:r>
      <w:r w:rsidRPr="004165B2">
        <w:rPr>
          <w:rFonts w:ascii="Times New Roman" w:eastAsia="宋体" w:hAnsi="Times New Roman"/>
          <w:sz w:val="24"/>
          <w:szCs w:val="24"/>
        </w:rPr>
        <w:t>满足第五条第</w:t>
      </w:r>
      <w:r w:rsidRPr="004165B2">
        <w:rPr>
          <w:rFonts w:ascii="Times New Roman" w:eastAsia="宋体" w:hAnsi="Times New Roman"/>
          <w:sz w:val="24"/>
          <w:szCs w:val="24"/>
        </w:rPr>
        <w:t>1</w:t>
      </w:r>
      <w:r w:rsidRPr="004165B2">
        <w:rPr>
          <w:rFonts w:ascii="Times New Roman" w:eastAsia="宋体" w:hAnsi="Times New Roman"/>
          <w:sz w:val="24"/>
          <w:szCs w:val="24"/>
        </w:rPr>
        <w:t>个条件的申请人在取得入驻资格后，首次使用年限为</w:t>
      </w:r>
      <w:r w:rsidRPr="004165B2">
        <w:rPr>
          <w:rFonts w:ascii="Times New Roman" w:eastAsia="宋体" w:hAnsi="Times New Roman"/>
          <w:sz w:val="24"/>
          <w:szCs w:val="24"/>
        </w:rPr>
        <w:t>2</w:t>
      </w:r>
      <w:r w:rsidRPr="004165B2">
        <w:rPr>
          <w:rFonts w:ascii="Times New Roman" w:eastAsia="宋体" w:hAnsi="Times New Roman"/>
          <w:sz w:val="24"/>
          <w:szCs w:val="24"/>
        </w:rPr>
        <w:t>年，延长入驻时间以后每年考核一次。其他条件申请人每年考核一次。申请</w:t>
      </w:r>
      <w:r w:rsidRPr="004165B2">
        <w:rPr>
          <w:rFonts w:ascii="Times New Roman" w:eastAsia="宋体" w:hAnsi="Times New Roman"/>
          <w:sz w:val="24"/>
          <w:szCs w:val="24"/>
        </w:rPr>
        <w:t>X-</w:t>
      </w:r>
      <w:r w:rsidRPr="004165B2">
        <w:rPr>
          <w:rFonts w:ascii="Times New Roman" w:eastAsia="宋体" w:hAnsi="Times New Roman"/>
          <w:sz w:val="24"/>
          <w:szCs w:val="24"/>
        </w:rPr>
        <w:t>研究平台的入驻时间为</w:t>
      </w:r>
      <w:r w:rsidRPr="004165B2">
        <w:rPr>
          <w:rFonts w:ascii="Times New Roman" w:eastAsia="宋体" w:hAnsi="Times New Roman"/>
          <w:sz w:val="24"/>
          <w:szCs w:val="24"/>
        </w:rPr>
        <w:t>6</w:t>
      </w:r>
      <w:r w:rsidRPr="004165B2">
        <w:rPr>
          <w:rFonts w:ascii="Times New Roman" w:eastAsia="宋体" w:hAnsi="Times New Roman"/>
          <w:sz w:val="24"/>
          <w:szCs w:val="24"/>
        </w:rPr>
        <w:t>个月，该平台入驻者可不参与考核。入驻者可随时撤离。</w:t>
      </w:r>
    </w:p>
    <w:p w:rsidR="00115F74" w:rsidRDefault="00115F74" w:rsidP="00115F74">
      <w:pPr>
        <w:spacing w:line="360" w:lineRule="auto"/>
        <w:ind w:firstLineChars="200" w:firstLine="482"/>
        <w:rPr>
          <w:rFonts w:ascii="Times New Roman" w:eastAsia="宋体" w:hAnsi="Times New Roman"/>
          <w:sz w:val="24"/>
          <w:szCs w:val="24"/>
        </w:rPr>
      </w:pPr>
      <w:r w:rsidRPr="004165B2">
        <w:rPr>
          <w:rFonts w:ascii="Times New Roman" w:eastAsia="宋体" w:hAnsi="Times New Roman"/>
          <w:b/>
          <w:sz w:val="24"/>
          <w:szCs w:val="24"/>
        </w:rPr>
        <w:t>第十</w:t>
      </w:r>
      <w:r w:rsidR="00A01C43">
        <w:rPr>
          <w:rFonts w:ascii="Times New Roman" w:eastAsia="宋体" w:hAnsi="Times New Roman" w:hint="eastAsia"/>
          <w:b/>
          <w:sz w:val="24"/>
          <w:szCs w:val="24"/>
        </w:rPr>
        <w:t>三</w:t>
      </w:r>
      <w:r w:rsidRPr="004165B2">
        <w:rPr>
          <w:rFonts w:ascii="Times New Roman" w:eastAsia="宋体" w:hAnsi="Times New Roman"/>
          <w:b/>
          <w:sz w:val="24"/>
          <w:szCs w:val="24"/>
        </w:rPr>
        <w:t>条</w:t>
      </w:r>
      <w:r w:rsidRPr="004165B2">
        <w:rPr>
          <w:rFonts w:ascii="Times New Roman" w:eastAsia="宋体" w:hAnsi="Times New Roman"/>
          <w:b/>
          <w:sz w:val="24"/>
          <w:szCs w:val="24"/>
        </w:rPr>
        <w:t xml:space="preserve"> </w:t>
      </w:r>
      <w:r w:rsidRPr="004165B2">
        <w:rPr>
          <w:rFonts w:ascii="Times New Roman" w:eastAsia="宋体" w:hAnsi="Times New Roman"/>
          <w:sz w:val="24"/>
          <w:szCs w:val="24"/>
        </w:rPr>
        <w:t>本管理规定由实验管理中心负责解释。</w:t>
      </w:r>
    </w:p>
    <w:p w:rsidR="00B535A9" w:rsidRPr="004165B2" w:rsidRDefault="00B535A9" w:rsidP="00B535A9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352D48" w:rsidRPr="00767C2A" w:rsidRDefault="00352D48" w:rsidP="00631FDE">
      <w:pPr>
        <w:jc w:val="center"/>
        <w:rPr>
          <w:b/>
          <w:sz w:val="28"/>
          <w:szCs w:val="28"/>
        </w:rPr>
      </w:pPr>
      <w:r w:rsidRPr="00631FDE">
        <w:rPr>
          <w:rFonts w:hint="eastAsia"/>
          <w:sz w:val="28"/>
          <w:szCs w:val="28"/>
          <w:u w:val="single"/>
        </w:rPr>
        <w:t xml:space="preserve">  </w:t>
      </w:r>
      <w:r w:rsidR="00767C2A" w:rsidRPr="00767C2A">
        <w:rPr>
          <w:rFonts w:hint="eastAsia"/>
          <w:b/>
          <w:sz w:val="28"/>
          <w:szCs w:val="28"/>
          <w:u w:val="single"/>
        </w:rPr>
        <w:t>公共科研实验中心</w:t>
      </w:r>
      <w:r w:rsidRPr="00767C2A">
        <w:rPr>
          <w:rFonts w:hint="eastAsia"/>
          <w:b/>
          <w:sz w:val="28"/>
          <w:szCs w:val="28"/>
          <w:u w:val="single"/>
        </w:rPr>
        <w:t xml:space="preserve">   </w:t>
      </w:r>
      <w:r w:rsidR="00715571" w:rsidRPr="00767C2A">
        <w:rPr>
          <w:rFonts w:hint="eastAsia"/>
          <w:b/>
          <w:sz w:val="28"/>
          <w:szCs w:val="28"/>
        </w:rPr>
        <w:t>开放实验室目录</w:t>
      </w:r>
    </w:p>
    <w:tbl>
      <w:tblPr>
        <w:tblStyle w:val="a6"/>
        <w:tblW w:w="8613" w:type="dxa"/>
        <w:tblLook w:val="04A0"/>
      </w:tblPr>
      <w:tblGrid>
        <w:gridCol w:w="675"/>
        <w:gridCol w:w="2977"/>
        <w:gridCol w:w="1985"/>
        <w:gridCol w:w="911"/>
        <w:gridCol w:w="1371"/>
        <w:gridCol w:w="694"/>
      </w:tblGrid>
      <w:tr w:rsidR="00715571" w:rsidRPr="00B535A9" w:rsidTr="00B535A9">
        <w:tc>
          <w:tcPr>
            <w:tcW w:w="675" w:type="dxa"/>
            <w:vAlign w:val="center"/>
          </w:tcPr>
          <w:p w:rsidR="00715571" w:rsidRPr="00B535A9" w:rsidRDefault="00715571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学院</w:t>
            </w:r>
          </w:p>
        </w:tc>
        <w:tc>
          <w:tcPr>
            <w:tcW w:w="2977" w:type="dxa"/>
            <w:vAlign w:val="center"/>
          </w:tcPr>
          <w:p w:rsidR="00715571" w:rsidRPr="00B535A9" w:rsidRDefault="00715571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实验室名称</w:t>
            </w:r>
          </w:p>
        </w:tc>
        <w:tc>
          <w:tcPr>
            <w:tcW w:w="1985" w:type="dxa"/>
            <w:vAlign w:val="center"/>
          </w:tcPr>
          <w:p w:rsidR="00715571" w:rsidRPr="00B535A9" w:rsidRDefault="00715571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地点</w:t>
            </w:r>
          </w:p>
        </w:tc>
        <w:tc>
          <w:tcPr>
            <w:tcW w:w="911" w:type="dxa"/>
            <w:vAlign w:val="center"/>
          </w:tcPr>
          <w:p w:rsidR="00715571" w:rsidRPr="00B535A9" w:rsidRDefault="00715571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联系人</w:t>
            </w:r>
          </w:p>
        </w:tc>
        <w:tc>
          <w:tcPr>
            <w:tcW w:w="0" w:type="auto"/>
            <w:vAlign w:val="center"/>
          </w:tcPr>
          <w:p w:rsidR="00715571" w:rsidRPr="00B535A9" w:rsidRDefault="00715571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联系方式</w:t>
            </w:r>
          </w:p>
        </w:tc>
        <w:tc>
          <w:tcPr>
            <w:tcW w:w="694" w:type="dxa"/>
            <w:vAlign w:val="center"/>
          </w:tcPr>
          <w:p w:rsidR="00715571" w:rsidRPr="00B535A9" w:rsidRDefault="00715571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备注</w:t>
            </w:r>
          </w:p>
        </w:tc>
      </w:tr>
      <w:tr w:rsidR="00B535A9" w:rsidRPr="00B535A9" w:rsidTr="00B535A9">
        <w:tc>
          <w:tcPr>
            <w:tcW w:w="675" w:type="dxa"/>
            <w:vMerge w:val="restart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公共科研实验中心</w:t>
            </w:r>
          </w:p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能源材料化学协同创新平台</w:t>
            </w:r>
          </w:p>
        </w:tc>
        <w:tc>
          <w:tcPr>
            <w:tcW w:w="1985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启智楼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0586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西房间</w:t>
            </w:r>
          </w:p>
        </w:tc>
        <w:tc>
          <w:tcPr>
            <w:tcW w:w="911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李振</w:t>
            </w:r>
          </w:p>
        </w:tc>
        <w:tc>
          <w:tcPr>
            <w:tcW w:w="0" w:type="auto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hAnsi="Times New Roman" w:cs="Times New Roman"/>
                <w:szCs w:val="21"/>
              </w:rPr>
              <w:t>13516354939</w:t>
            </w:r>
          </w:p>
        </w:tc>
        <w:tc>
          <w:tcPr>
            <w:tcW w:w="694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5A9" w:rsidRPr="00B535A9" w:rsidTr="00B535A9">
        <w:tc>
          <w:tcPr>
            <w:tcW w:w="675" w:type="dxa"/>
            <w:vMerge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生物生态环境协同创新平台</w:t>
            </w:r>
          </w:p>
        </w:tc>
        <w:tc>
          <w:tcPr>
            <w:tcW w:w="1985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启智楼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0586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东房间</w:t>
            </w:r>
          </w:p>
        </w:tc>
        <w:tc>
          <w:tcPr>
            <w:tcW w:w="911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宗丽</w:t>
            </w:r>
          </w:p>
        </w:tc>
        <w:tc>
          <w:tcPr>
            <w:tcW w:w="0" w:type="auto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hAnsi="Times New Roman" w:cs="Times New Roman"/>
                <w:szCs w:val="21"/>
              </w:rPr>
              <w:t>18644922936</w:t>
            </w:r>
          </w:p>
        </w:tc>
        <w:tc>
          <w:tcPr>
            <w:tcW w:w="694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5A9" w:rsidRPr="00B535A9" w:rsidTr="00B535A9">
        <w:tc>
          <w:tcPr>
            <w:tcW w:w="675" w:type="dxa"/>
            <w:vMerge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X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研究平台</w:t>
            </w:r>
          </w:p>
        </w:tc>
        <w:tc>
          <w:tcPr>
            <w:tcW w:w="1985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启智楼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0585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房间</w:t>
            </w:r>
          </w:p>
        </w:tc>
        <w:tc>
          <w:tcPr>
            <w:tcW w:w="911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李春辉</w:t>
            </w:r>
          </w:p>
        </w:tc>
        <w:tc>
          <w:tcPr>
            <w:tcW w:w="0" w:type="auto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hAnsi="Times New Roman" w:cs="Times New Roman"/>
                <w:szCs w:val="21"/>
              </w:rPr>
              <w:t>18865738877</w:t>
            </w:r>
          </w:p>
        </w:tc>
        <w:tc>
          <w:tcPr>
            <w:tcW w:w="694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5A9" w:rsidRPr="00B535A9" w:rsidTr="00B535A9">
        <w:tc>
          <w:tcPr>
            <w:tcW w:w="675" w:type="dxa"/>
            <w:vMerge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生物健康创新创业平台</w:t>
            </w:r>
          </w:p>
        </w:tc>
        <w:tc>
          <w:tcPr>
            <w:tcW w:w="1985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启智楼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0512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房间</w:t>
            </w:r>
          </w:p>
        </w:tc>
        <w:tc>
          <w:tcPr>
            <w:tcW w:w="911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沈亮</w:t>
            </w:r>
          </w:p>
        </w:tc>
        <w:tc>
          <w:tcPr>
            <w:tcW w:w="0" w:type="auto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hAnsi="Times New Roman" w:cs="Times New Roman"/>
                <w:szCs w:val="21"/>
              </w:rPr>
              <w:t>15998759880</w:t>
            </w:r>
          </w:p>
        </w:tc>
        <w:tc>
          <w:tcPr>
            <w:tcW w:w="694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5A9" w:rsidRPr="00B535A9" w:rsidTr="00B535A9">
        <w:tc>
          <w:tcPr>
            <w:tcW w:w="675" w:type="dxa"/>
            <w:vMerge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层流室</w:t>
            </w:r>
          </w:p>
        </w:tc>
        <w:tc>
          <w:tcPr>
            <w:tcW w:w="1985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启智楼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0513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房间</w:t>
            </w:r>
          </w:p>
        </w:tc>
        <w:tc>
          <w:tcPr>
            <w:tcW w:w="911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沈亮</w:t>
            </w:r>
          </w:p>
        </w:tc>
        <w:tc>
          <w:tcPr>
            <w:tcW w:w="0" w:type="auto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hAnsi="Times New Roman" w:cs="Times New Roman"/>
                <w:szCs w:val="21"/>
              </w:rPr>
              <w:t>15998759880</w:t>
            </w:r>
          </w:p>
        </w:tc>
        <w:tc>
          <w:tcPr>
            <w:tcW w:w="694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5A9" w:rsidRPr="00B535A9" w:rsidTr="00B535A9">
        <w:tc>
          <w:tcPr>
            <w:tcW w:w="675" w:type="dxa"/>
            <w:vMerge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制水室</w:t>
            </w:r>
          </w:p>
        </w:tc>
        <w:tc>
          <w:tcPr>
            <w:tcW w:w="1985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启智楼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0516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房间</w:t>
            </w:r>
          </w:p>
        </w:tc>
        <w:tc>
          <w:tcPr>
            <w:tcW w:w="911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沈亮</w:t>
            </w:r>
          </w:p>
        </w:tc>
        <w:tc>
          <w:tcPr>
            <w:tcW w:w="0" w:type="auto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hAnsi="Times New Roman" w:cs="Times New Roman"/>
                <w:szCs w:val="21"/>
              </w:rPr>
              <w:t>15998759880</w:t>
            </w:r>
          </w:p>
        </w:tc>
        <w:tc>
          <w:tcPr>
            <w:tcW w:w="694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5A9" w:rsidRPr="00B535A9" w:rsidTr="00B535A9">
        <w:tc>
          <w:tcPr>
            <w:tcW w:w="675" w:type="dxa"/>
            <w:vMerge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学术交流室</w:t>
            </w:r>
          </w:p>
        </w:tc>
        <w:tc>
          <w:tcPr>
            <w:tcW w:w="1985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启智楼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0518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房间</w:t>
            </w:r>
          </w:p>
        </w:tc>
        <w:tc>
          <w:tcPr>
            <w:tcW w:w="911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祁伟</w:t>
            </w:r>
          </w:p>
        </w:tc>
        <w:tc>
          <w:tcPr>
            <w:tcW w:w="0" w:type="auto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hAnsi="Times New Roman" w:cs="Times New Roman"/>
                <w:szCs w:val="21"/>
              </w:rPr>
              <w:t>13305345667</w:t>
            </w:r>
          </w:p>
        </w:tc>
        <w:tc>
          <w:tcPr>
            <w:tcW w:w="694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5A9" w:rsidRPr="00B535A9" w:rsidTr="00B535A9">
        <w:tc>
          <w:tcPr>
            <w:tcW w:w="675" w:type="dxa"/>
            <w:vMerge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样品制备室（一）</w:t>
            </w:r>
          </w:p>
        </w:tc>
        <w:tc>
          <w:tcPr>
            <w:tcW w:w="1985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启智楼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0501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房间</w:t>
            </w:r>
          </w:p>
        </w:tc>
        <w:tc>
          <w:tcPr>
            <w:tcW w:w="911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李振</w:t>
            </w:r>
          </w:p>
        </w:tc>
        <w:tc>
          <w:tcPr>
            <w:tcW w:w="0" w:type="auto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hAnsi="Times New Roman" w:cs="Times New Roman"/>
                <w:szCs w:val="21"/>
              </w:rPr>
              <w:t>13516354939</w:t>
            </w:r>
          </w:p>
        </w:tc>
        <w:tc>
          <w:tcPr>
            <w:tcW w:w="694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5A9" w:rsidRPr="00B535A9" w:rsidTr="00B535A9">
        <w:tc>
          <w:tcPr>
            <w:tcW w:w="675" w:type="dxa"/>
            <w:vMerge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样品制备室（二）</w:t>
            </w:r>
          </w:p>
        </w:tc>
        <w:tc>
          <w:tcPr>
            <w:tcW w:w="1985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启智楼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0588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房间</w:t>
            </w:r>
          </w:p>
        </w:tc>
        <w:tc>
          <w:tcPr>
            <w:tcW w:w="911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王丽</w:t>
            </w:r>
          </w:p>
        </w:tc>
        <w:tc>
          <w:tcPr>
            <w:tcW w:w="0" w:type="auto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hAnsi="Times New Roman" w:cs="Times New Roman"/>
                <w:szCs w:val="21"/>
              </w:rPr>
              <w:t>15522797030</w:t>
            </w:r>
          </w:p>
        </w:tc>
        <w:tc>
          <w:tcPr>
            <w:tcW w:w="694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535A9" w:rsidRPr="00B535A9" w:rsidTr="00B535A9">
        <w:tc>
          <w:tcPr>
            <w:tcW w:w="675" w:type="dxa"/>
            <w:vMerge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样品制备室（三）</w:t>
            </w:r>
          </w:p>
        </w:tc>
        <w:tc>
          <w:tcPr>
            <w:tcW w:w="1985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eastAsia="宋体" w:hAnsi="Times New Roman" w:cs="Times New Roman"/>
                <w:szCs w:val="21"/>
              </w:rPr>
              <w:t>启智楼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0587</w:t>
            </w:r>
            <w:r w:rsidRPr="00B535A9">
              <w:rPr>
                <w:rFonts w:ascii="Times New Roman" w:eastAsia="宋体" w:hAnsi="Times New Roman" w:cs="Times New Roman"/>
                <w:szCs w:val="21"/>
              </w:rPr>
              <w:t>房间</w:t>
            </w:r>
          </w:p>
        </w:tc>
        <w:tc>
          <w:tcPr>
            <w:tcW w:w="911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cs="Times New Roman"/>
                <w:szCs w:val="21"/>
              </w:rPr>
              <w:t>王丽</w:t>
            </w:r>
          </w:p>
        </w:tc>
        <w:tc>
          <w:tcPr>
            <w:tcW w:w="0" w:type="auto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535A9">
              <w:rPr>
                <w:rFonts w:ascii="Times New Roman" w:hAnsi="Times New Roman" w:cs="Times New Roman"/>
                <w:szCs w:val="21"/>
              </w:rPr>
              <w:t>15522797030</w:t>
            </w:r>
          </w:p>
        </w:tc>
        <w:tc>
          <w:tcPr>
            <w:tcW w:w="694" w:type="dxa"/>
            <w:vAlign w:val="center"/>
          </w:tcPr>
          <w:p w:rsidR="00B535A9" w:rsidRPr="00B535A9" w:rsidRDefault="00B535A9" w:rsidP="00B535A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15571" w:rsidRPr="000E40D0" w:rsidRDefault="00715571" w:rsidP="00631FDE"/>
    <w:sectPr w:rsidR="00715571" w:rsidRPr="000E40D0" w:rsidSect="003D5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F2" w:rsidRDefault="00466DF2" w:rsidP="000E40D0">
      <w:r>
        <w:separator/>
      </w:r>
    </w:p>
  </w:endnote>
  <w:endnote w:type="continuationSeparator" w:id="0">
    <w:p w:rsidR="00466DF2" w:rsidRDefault="00466DF2" w:rsidP="000E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F2" w:rsidRDefault="00466DF2" w:rsidP="000E40D0">
      <w:r>
        <w:separator/>
      </w:r>
    </w:p>
  </w:footnote>
  <w:footnote w:type="continuationSeparator" w:id="0">
    <w:p w:rsidR="00466DF2" w:rsidRDefault="00466DF2" w:rsidP="000E4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0D0"/>
    <w:rsid w:val="00030284"/>
    <w:rsid w:val="00035416"/>
    <w:rsid w:val="00047660"/>
    <w:rsid w:val="00064242"/>
    <w:rsid w:val="00084C11"/>
    <w:rsid w:val="000A466F"/>
    <w:rsid w:val="000B1225"/>
    <w:rsid w:val="000E40D0"/>
    <w:rsid w:val="00115F74"/>
    <w:rsid w:val="00126668"/>
    <w:rsid w:val="00154434"/>
    <w:rsid w:val="001636FA"/>
    <w:rsid w:val="001A6210"/>
    <w:rsid w:val="001D53D9"/>
    <w:rsid w:val="001E26FD"/>
    <w:rsid w:val="0025066C"/>
    <w:rsid w:val="00262305"/>
    <w:rsid w:val="00274DB5"/>
    <w:rsid w:val="00280926"/>
    <w:rsid w:val="002861CD"/>
    <w:rsid w:val="002C277B"/>
    <w:rsid w:val="0030414F"/>
    <w:rsid w:val="00306052"/>
    <w:rsid w:val="00320924"/>
    <w:rsid w:val="00352D48"/>
    <w:rsid w:val="0036265E"/>
    <w:rsid w:val="00372638"/>
    <w:rsid w:val="0038372D"/>
    <w:rsid w:val="00387883"/>
    <w:rsid w:val="003A413B"/>
    <w:rsid w:val="003C2A26"/>
    <w:rsid w:val="003D57C3"/>
    <w:rsid w:val="003D7E6A"/>
    <w:rsid w:val="00466DF2"/>
    <w:rsid w:val="00472D24"/>
    <w:rsid w:val="0047522E"/>
    <w:rsid w:val="0047730B"/>
    <w:rsid w:val="0048461E"/>
    <w:rsid w:val="00496574"/>
    <w:rsid w:val="004978B5"/>
    <w:rsid w:val="004D7D8B"/>
    <w:rsid w:val="004F0B4B"/>
    <w:rsid w:val="0051188C"/>
    <w:rsid w:val="005200C7"/>
    <w:rsid w:val="00527803"/>
    <w:rsid w:val="0054525B"/>
    <w:rsid w:val="00552635"/>
    <w:rsid w:val="00556C3C"/>
    <w:rsid w:val="00561D3B"/>
    <w:rsid w:val="005E2068"/>
    <w:rsid w:val="00604268"/>
    <w:rsid w:val="00606B1F"/>
    <w:rsid w:val="00610EEC"/>
    <w:rsid w:val="00631FDE"/>
    <w:rsid w:val="0063363D"/>
    <w:rsid w:val="006455D0"/>
    <w:rsid w:val="0069797F"/>
    <w:rsid w:val="006F0F62"/>
    <w:rsid w:val="006F42EF"/>
    <w:rsid w:val="007131EB"/>
    <w:rsid w:val="00715571"/>
    <w:rsid w:val="00727C0F"/>
    <w:rsid w:val="007307B7"/>
    <w:rsid w:val="0074075B"/>
    <w:rsid w:val="00743445"/>
    <w:rsid w:val="00767C2A"/>
    <w:rsid w:val="00782F85"/>
    <w:rsid w:val="007A6074"/>
    <w:rsid w:val="007B69F6"/>
    <w:rsid w:val="007C0F9A"/>
    <w:rsid w:val="007E7D30"/>
    <w:rsid w:val="00807658"/>
    <w:rsid w:val="00823907"/>
    <w:rsid w:val="008241E2"/>
    <w:rsid w:val="00826C9C"/>
    <w:rsid w:val="008A086B"/>
    <w:rsid w:val="008A6BBA"/>
    <w:rsid w:val="00900E6C"/>
    <w:rsid w:val="00931643"/>
    <w:rsid w:val="009365A3"/>
    <w:rsid w:val="00951A1E"/>
    <w:rsid w:val="00964BC4"/>
    <w:rsid w:val="00966093"/>
    <w:rsid w:val="00967C78"/>
    <w:rsid w:val="00977603"/>
    <w:rsid w:val="009805A1"/>
    <w:rsid w:val="00993F89"/>
    <w:rsid w:val="009C7C62"/>
    <w:rsid w:val="009D03B6"/>
    <w:rsid w:val="009D061A"/>
    <w:rsid w:val="009E1ABF"/>
    <w:rsid w:val="00A01C43"/>
    <w:rsid w:val="00A12518"/>
    <w:rsid w:val="00A21ECB"/>
    <w:rsid w:val="00A42DFB"/>
    <w:rsid w:val="00A5418E"/>
    <w:rsid w:val="00A7363E"/>
    <w:rsid w:val="00A955F7"/>
    <w:rsid w:val="00AB5327"/>
    <w:rsid w:val="00AB6317"/>
    <w:rsid w:val="00B064EA"/>
    <w:rsid w:val="00B535A9"/>
    <w:rsid w:val="00BB4C0F"/>
    <w:rsid w:val="00BE6C4E"/>
    <w:rsid w:val="00C11E12"/>
    <w:rsid w:val="00C46AD7"/>
    <w:rsid w:val="00C811C8"/>
    <w:rsid w:val="00C830ED"/>
    <w:rsid w:val="00C868E8"/>
    <w:rsid w:val="00C979FE"/>
    <w:rsid w:val="00CA2899"/>
    <w:rsid w:val="00CB0646"/>
    <w:rsid w:val="00D029DF"/>
    <w:rsid w:val="00D356B4"/>
    <w:rsid w:val="00D3591C"/>
    <w:rsid w:val="00D75FB2"/>
    <w:rsid w:val="00D804D5"/>
    <w:rsid w:val="00DB30DE"/>
    <w:rsid w:val="00DB6208"/>
    <w:rsid w:val="00DD1502"/>
    <w:rsid w:val="00DE6652"/>
    <w:rsid w:val="00DF205B"/>
    <w:rsid w:val="00E45833"/>
    <w:rsid w:val="00E71E09"/>
    <w:rsid w:val="00E87F31"/>
    <w:rsid w:val="00E92147"/>
    <w:rsid w:val="00EA3B2A"/>
    <w:rsid w:val="00EC383B"/>
    <w:rsid w:val="00ED105D"/>
    <w:rsid w:val="00EE2DF6"/>
    <w:rsid w:val="00EE5BD9"/>
    <w:rsid w:val="00F00428"/>
    <w:rsid w:val="00F15C60"/>
    <w:rsid w:val="00F539B0"/>
    <w:rsid w:val="00F647C3"/>
    <w:rsid w:val="00F71789"/>
    <w:rsid w:val="00F92682"/>
    <w:rsid w:val="00FC31F3"/>
    <w:rsid w:val="00FC6358"/>
    <w:rsid w:val="00FD517F"/>
    <w:rsid w:val="00FD55AD"/>
    <w:rsid w:val="00FE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0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0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34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3445"/>
    <w:rPr>
      <w:sz w:val="18"/>
      <w:szCs w:val="18"/>
    </w:rPr>
  </w:style>
  <w:style w:type="table" w:styleId="a6">
    <w:name w:val="Table Grid"/>
    <w:basedOn w:val="a1"/>
    <w:uiPriority w:val="59"/>
    <w:rsid w:val="007155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951A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51A1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805D-003E-48E8-8545-DEEC8AF7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2020-12-15T02:41:00Z</dcterms:created>
  <dcterms:modified xsi:type="dcterms:W3CDTF">2020-12-15T02:41:00Z</dcterms:modified>
</cp:coreProperties>
</file>